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left="0" w:leftChars="0" w:firstLine="0" w:firstLineChars="0"/>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附件4</w:t>
      </w:r>
    </w:p>
    <w:p>
      <w:pPr>
        <w:spacing w:line="240" w:lineRule="auto"/>
        <w:rPr>
          <w:rFonts w:hint="default" w:ascii="Times New Roman" w:hAnsi="Times New Roman" w:eastAsia="方正黑体_GBK" w:cs="Times New Roman"/>
          <w:color w:val="auto"/>
          <w:sz w:val="32"/>
          <w:szCs w:val="32"/>
          <w:highlight w:val="none"/>
        </w:rPr>
      </w:pPr>
    </w:p>
    <w:p>
      <w:pPr>
        <w:widowControl/>
        <w:overflowPunct/>
        <w:snapToGrid/>
        <w:spacing w:line="700" w:lineRule="exact"/>
        <w:ind w:firstLine="0" w:firstLineChars="0"/>
        <w:jc w:val="center"/>
        <w:rPr>
          <w:rFonts w:ascii="Times New Roman" w:hAnsi="Times New Roman" w:eastAsia="方正小标宋简体"/>
          <w:color w:val="auto"/>
          <w:kern w:val="0"/>
          <w:sz w:val="40"/>
          <w:szCs w:val="40"/>
          <w:highlight w:val="none"/>
        </w:rPr>
      </w:pPr>
      <w:r>
        <w:rPr>
          <w:rFonts w:ascii="Times New Roman" w:hAnsi="Times New Roman" w:eastAsia="方正小标宋简体"/>
          <w:color w:val="auto"/>
          <w:kern w:val="0"/>
          <w:sz w:val="40"/>
          <w:szCs w:val="40"/>
          <w:highlight w:val="none"/>
        </w:rPr>
        <w:t>连云港市第</w:t>
      </w:r>
      <w:r>
        <w:rPr>
          <w:rFonts w:hint="eastAsia" w:ascii="Times New Roman" w:hAnsi="Times New Roman" w:eastAsia="方正小标宋简体"/>
          <w:color w:val="auto"/>
          <w:kern w:val="0"/>
          <w:sz w:val="40"/>
          <w:szCs w:val="40"/>
          <w:highlight w:val="none"/>
        </w:rPr>
        <w:t>六</w:t>
      </w:r>
      <w:r>
        <w:rPr>
          <w:rFonts w:ascii="Times New Roman" w:hAnsi="Times New Roman" w:eastAsia="方正小标宋简体"/>
          <w:color w:val="auto"/>
          <w:kern w:val="0"/>
          <w:sz w:val="40"/>
          <w:szCs w:val="40"/>
          <w:highlight w:val="none"/>
        </w:rPr>
        <w:t>期“521高层次人才培养工程”</w:t>
      </w:r>
    </w:p>
    <w:p>
      <w:pPr>
        <w:widowControl/>
        <w:overflowPunct/>
        <w:snapToGrid/>
        <w:spacing w:line="700" w:lineRule="exact"/>
        <w:ind w:firstLine="0" w:firstLineChars="0"/>
        <w:jc w:val="center"/>
        <w:rPr>
          <w:rFonts w:ascii="Times New Roman" w:hAnsi="Times New Roman" w:eastAsia="方正小标宋简体"/>
          <w:color w:val="auto"/>
          <w:kern w:val="0"/>
          <w:sz w:val="40"/>
          <w:szCs w:val="40"/>
          <w:highlight w:val="none"/>
        </w:rPr>
      </w:pPr>
      <w:r>
        <w:rPr>
          <w:rFonts w:ascii="Times New Roman" w:hAnsi="Times New Roman" w:eastAsia="方正小标宋简体"/>
          <w:color w:val="auto"/>
          <w:kern w:val="0"/>
          <w:sz w:val="40"/>
          <w:szCs w:val="40"/>
          <w:highlight w:val="none"/>
        </w:rPr>
        <w:t>科研项目资助经费</w:t>
      </w:r>
    </w:p>
    <w:p>
      <w:pPr>
        <w:widowControl/>
        <w:jc w:val="both"/>
        <w:rPr>
          <w:color w:val="auto"/>
          <w:kern w:val="0"/>
          <w:sz w:val="48"/>
          <w:szCs w:val="48"/>
          <w:highlight w:val="none"/>
        </w:rPr>
      </w:pPr>
    </w:p>
    <w:p>
      <w:pPr>
        <w:keepNext w:val="0"/>
        <w:keepLines w:val="0"/>
        <w:pageBreakBefore w:val="0"/>
        <w:widowControl/>
        <w:kinsoku/>
        <w:wordWrap/>
        <w:overflowPunct w:val="0"/>
        <w:topLinePunct w:val="0"/>
        <w:autoSpaceDE/>
        <w:autoSpaceDN/>
        <w:bidi w:val="0"/>
        <w:adjustRightInd/>
        <w:snapToGrid w:val="0"/>
        <w:spacing w:line="770" w:lineRule="exact"/>
        <w:ind w:left="0" w:leftChars="0" w:firstLine="0" w:firstLineChars="0"/>
        <w:jc w:val="center"/>
        <w:textAlignment w:val="auto"/>
        <w:rPr>
          <w:rFonts w:eastAsia="黑体"/>
          <w:color w:val="auto"/>
          <w:kern w:val="0"/>
          <w:sz w:val="72"/>
          <w:szCs w:val="72"/>
          <w:highlight w:val="none"/>
        </w:rPr>
      </w:pPr>
      <w:r>
        <w:rPr>
          <w:rFonts w:eastAsia="黑体"/>
          <w:color w:val="auto"/>
          <w:kern w:val="0"/>
          <w:sz w:val="72"/>
          <w:szCs w:val="72"/>
          <w:highlight w:val="none"/>
        </w:rPr>
        <w:t>申  请  书</w:t>
      </w:r>
    </w:p>
    <w:p>
      <w:pPr>
        <w:overflowPunct/>
        <w:snapToGrid/>
        <w:ind w:firstLine="0" w:firstLineChars="0"/>
        <w:jc w:val="both"/>
        <w:rPr>
          <w:rFonts w:hint="eastAsia" w:ascii="Times New Roman" w:hAnsi="Times New Roman" w:eastAsia="方正小标宋简体"/>
          <w:spacing w:val="20"/>
          <w:kern w:val="10"/>
          <w:szCs w:val="34"/>
        </w:rPr>
      </w:pPr>
    </w:p>
    <w:p>
      <w:pPr>
        <w:widowControl/>
        <w:overflowPunct/>
        <w:snapToGrid/>
        <w:spacing w:line="240" w:lineRule="auto"/>
        <w:ind w:left="0" w:leftChars="0" w:firstLine="0" w:firstLineChars="0"/>
        <w:jc w:val="center"/>
        <w:rPr>
          <w:rFonts w:hint="default" w:ascii="Times New Roman" w:hAnsi="Times New Roman" w:eastAsia="楷体_GB2312" w:cs="Times New Roman"/>
          <w:color w:val="auto"/>
          <w:kern w:val="0"/>
          <w:sz w:val="32"/>
          <w:szCs w:val="32"/>
          <w:highlight w:val="none"/>
          <w:lang w:val="en-US" w:eastAsia="zh-CN"/>
        </w:rPr>
      </w:pPr>
      <w:r>
        <w:rPr>
          <w:rFonts w:hint="eastAsia" w:ascii="Times New Roman" w:hAnsi="Times New Roman" w:eastAsia="楷体_GB2312" w:cs="Times New Roman"/>
          <w:color w:val="auto"/>
          <w:kern w:val="0"/>
          <w:sz w:val="32"/>
          <w:szCs w:val="32"/>
          <w:highlight w:val="none"/>
          <w:lang w:val="en-US" w:eastAsia="zh-CN"/>
        </w:rPr>
        <w:t>（“卡脖子”技术攻关人才支持专项）</w:t>
      </w:r>
    </w:p>
    <w:p>
      <w:pPr>
        <w:overflowPunct/>
        <w:snapToGrid/>
        <w:ind w:firstLine="0" w:firstLineChars="0"/>
        <w:jc w:val="center"/>
        <w:rPr>
          <w:rFonts w:ascii="Times New Roman" w:hAnsi="Times New Roman" w:eastAsia="方正小标宋简体"/>
          <w:spacing w:val="20"/>
          <w:sz w:val="44"/>
          <w:szCs w:val="44"/>
        </w:rPr>
      </w:pPr>
    </w:p>
    <w:p>
      <w:pPr>
        <w:overflowPunct/>
        <w:snapToGrid/>
        <w:ind w:firstLine="0" w:firstLineChars="0"/>
        <w:jc w:val="center"/>
        <w:rPr>
          <w:rFonts w:ascii="Times New Roman" w:hAnsi="Times New Roman" w:eastAsia="方正小标宋简体"/>
          <w:spacing w:val="20"/>
          <w:sz w:val="44"/>
          <w:szCs w:val="44"/>
        </w:rPr>
      </w:pPr>
    </w:p>
    <w:tbl>
      <w:tblPr>
        <w:tblStyle w:val="5"/>
        <w:tblW w:w="7219" w:type="dxa"/>
        <w:jc w:val="center"/>
        <w:tblLayout w:type="fixed"/>
        <w:tblCellMar>
          <w:top w:w="0" w:type="dxa"/>
          <w:left w:w="57" w:type="dxa"/>
          <w:bottom w:w="0" w:type="dxa"/>
          <w:right w:w="57" w:type="dxa"/>
        </w:tblCellMar>
      </w:tblPr>
      <w:tblGrid>
        <w:gridCol w:w="2732"/>
        <w:gridCol w:w="4487"/>
      </w:tblGrid>
      <w:tr>
        <w:tblPrEx>
          <w:tblCellMar>
            <w:top w:w="0" w:type="dxa"/>
            <w:left w:w="57" w:type="dxa"/>
            <w:bottom w:w="0" w:type="dxa"/>
            <w:right w:w="57" w:type="dxa"/>
          </w:tblCellMar>
        </w:tblPrEx>
        <w:trPr>
          <w:trHeight w:val="737" w:hRule="atLeast"/>
          <w:jc w:val="center"/>
        </w:trPr>
        <w:tc>
          <w:tcPr>
            <w:tcW w:w="2732" w:type="dxa"/>
            <w:noWrap/>
            <w:vAlign w:val="top"/>
          </w:tcPr>
          <w:p>
            <w:pPr>
              <w:overflowPunct/>
              <w:snapToGrid/>
              <w:spacing w:line="660" w:lineRule="exact"/>
              <w:ind w:firstLine="0" w:firstLineChars="0"/>
              <w:jc w:val="distribute"/>
              <w:rPr>
                <w:rFonts w:ascii="Times New Roman" w:hAnsi="Times New Roman" w:eastAsia="方正楷体_GBK"/>
                <w:kern w:val="0"/>
                <w:sz w:val="32"/>
                <w:szCs w:val="32"/>
              </w:rPr>
            </w:pPr>
            <w:r>
              <w:rPr>
                <w:rFonts w:hint="eastAsia" w:ascii="Times New Roman" w:hAnsi="Times New Roman" w:eastAsia="方正楷体_GBK"/>
                <w:kern w:val="0"/>
                <w:sz w:val="32"/>
                <w:szCs w:val="32"/>
              </w:rPr>
              <w:t>成果（项目）名称</w:t>
            </w:r>
          </w:p>
        </w:tc>
        <w:tc>
          <w:tcPr>
            <w:tcW w:w="4487" w:type="dxa"/>
            <w:noWrap/>
            <w:vAlign w:val="top"/>
          </w:tcPr>
          <w:p>
            <w:pPr>
              <w:overflowPunct/>
              <w:snapToGrid/>
              <w:spacing w:line="660" w:lineRule="exact"/>
              <w:ind w:firstLine="0" w:firstLineChars="0"/>
              <w:rPr>
                <w:rFonts w:ascii="Times New Roman" w:hAnsi="Times New Roman" w:eastAsia="方正楷体_GBK"/>
                <w:sz w:val="21"/>
                <w:szCs w:val="24"/>
              </w:rPr>
            </w:pPr>
            <w:r>
              <w:rPr>
                <w:rFonts w:hint="eastAsia" w:ascii="Times New Roman" w:hAnsi="Times New Roman" w:eastAsia="方正楷体_GBK"/>
                <w:sz w:val="28"/>
                <w:szCs w:val="24"/>
              </w:rPr>
              <w:t>：</w:t>
            </w:r>
            <w:r>
              <w:rPr>
                <w:rFonts w:ascii="Times New Roman" w:hAnsi="Times New Roman" w:eastAsia="方正楷体_GBK"/>
                <w:sz w:val="28"/>
                <w:szCs w:val="24"/>
                <w:u w:val="single"/>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overflowPunct/>
              <w:snapToGrid/>
              <w:spacing w:line="660" w:lineRule="exact"/>
              <w:ind w:firstLine="0" w:firstLineChars="0"/>
              <w:jc w:val="distribute"/>
              <w:rPr>
                <w:rFonts w:ascii="Times New Roman" w:hAnsi="Times New Roman" w:eastAsia="方正楷体_GBK"/>
                <w:kern w:val="0"/>
                <w:sz w:val="32"/>
                <w:szCs w:val="32"/>
              </w:rPr>
            </w:pPr>
            <w:r>
              <w:rPr>
                <w:rFonts w:hint="eastAsia" w:ascii="Times New Roman" w:hAnsi="Times New Roman" w:eastAsia="方正楷体_GBK"/>
                <w:kern w:val="0"/>
                <w:sz w:val="32"/>
                <w:szCs w:val="32"/>
              </w:rPr>
              <w:t>申</w:t>
            </w:r>
            <w:r>
              <w:rPr>
                <w:rFonts w:hint="eastAsia" w:ascii="Times New Roman" w:hAnsi="Times New Roman" w:eastAsia="方正楷体_GBK"/>
                <w:kern w:val="0"/>
                <w:sz w:val="32"/>
                <w:szCs w:val="32"/>
                <w:lang w:val="en-US" w:eastAsia="zh-CN"/>
              </w:rPr>
              <w:t>请</w:t>
            </w:r>
            <w:r>
              <w:rPr>
                <w:rFonts w:hint="eastAsia" w:ascii="Times New Roman" w:hAnsi="Times New Roman" w:eastAsia="方正楷体_GBK"/>
                <w:kern w:val="0"/>
                <w:sz w:val="32"/>
                <w:szCs w:val="32"/>
              </w:rPr>
              <w:t>人姓名</w:t>
            </w:r>
          </w:p>
        </w:tc>
        <w:tc>
          <w:tcPr>
            <w:tcW w:w="4487" w:type="dxa"/>
            <w:noWrap/>
            <w:vAlign w:val="top"/>
          </w:tcPr>
          <w:p>
            <w:pPr>
              <w:overflowPunct/>
              <w:snapToGrid/>
              <w:spacing w:line="660" w:lineRule="exact"/>
              <w:ind w:firstLine="0" w:firstLineChars="0"/>
              <w:rPr>
                <w:rFonts w:ascii="Times New Roman" w:hAnsi="Times New Roman" w:eastAsia="方正楷体_GBK"/>
                <w:sz w:val="21"/>
                <w:szCs w:val="24"/>
              </w:rPr>
            </w:pPr>
            <w:r>
              <w:rPr>
                <w:rFonts w:hint="eastAsia" w:ascii="Times New Roman" w:hAnsi="Times New Roman" w:eastAsia="方正楷体_GBK"/>
                <w:sz w:val="28"/>
                <w:szCs w:val="24"/>
              </w:rPr>
              <w:t>：</w:t>
            </w:r>
            <w:r>
              <w:rPr>
                <w:rFonts w:ascii="Times New Roman" w:hAnsi="Times New Roman" w:eastAsia="方正楷体_GBK"/>
                <w:sz w:val="28"/>
                <w:szCs w:val="24"/>
                <w:u w:val="single"/>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overflowPunct/>
              <w:snapToGrid/>
              <w:spacing w:line="660" w:lineRule="exact"/>
              <w:ind w:firstLine="0" w:firstLineChars="0"/>
              <w:jc w:val="distribute"/>
              <w:rPr>
                <w:rFonts w:hint="eastAsia" w:ascii="Times New Roman" w:hAnsi="Times New Roman" w:eastAsia="方正楷体_GBK" w:cs="Times New Roman"/>
                <w:kern w:val="0"/>
                <w:sz w:val="32"/>
                <w:szCs w:val="32"/>
                <w:lang w:val="en-US" w:eastAsia="zh-CN" w:bidi="ar-SA"/>
              </w:rPr>
            </w:pPr>
            <w:r>
              <w:rPr>
                <w:rFonts w:hint="eastAsia" w:ascii="Times New Roman" w:hAnsi="Times New Roman" w:eastAsia="方正楷体_GBK"/>
                <w:kern w:val="0"/>
                <w:sz w:val="32"/>
                <w:szCs w:val="32"/>
                <w:lang w:val="en-US" w:eastAsia="zh-CN"/>
              </w:rPr>
              <w:t>工作单位</w:t>
            </w:r>
          </w:p>
        </w:tc>
        <w:tc>
          <w:tcPr>
            <w:tcW w:w="4487" w:type="dxa"/>
            <w:noWrap/>
            <w:vAlign w:val="top"/>
          </w:tcPr>
          <w:p>
            <w:pPr>
              <w:overflowPunct/>
              <w:snapToGrid/>
              <w:spacing w:line="660" w:lineRule="exact"/>
              <w:ind w:firstLine="0" w:firstLineChars="0"/>
              <w:rPr>
                <w:rFonts w:hint="eastAsia" w:ascii="Times New Roman" w:hAnsi="Times New Roman" w:eastAsia="方正楷体_GBK" w:cs="Times New Roman"/>
                <w:kern w:val="2"/>
                <w:sz w:val="21"/>
                <w:szCs w:val="24"/>
                <w:lang w:val="en-US" w:eastAsia="zh-CN" w:bidi="ar-SA"/>
              </w:rPr>
            </w:pPr>
            <w:r>
              <w:rPr>
                <w:rFonts w:hint="eastAsia" w:ascii="Times New Roman" w:hAnsi="Times New Roman" w:eastAsia="方正楷体_GBK"/>
                <w:sz w:val="28"/>
                <w:szCs w:val="24"/>
              </w:rPr>
              <w:t>：</w:t>
            </w:r>
            <w:r>
              <w:rPr>
                <w:rFonts w:ascii="Times New Roman" w:hAnsi="Times New Roman" w:eastAsia="方正楷体_GBK"/>
                <w:sz w:val="28"/>
                <w:szCs w:val="24"/>
                <w:u w:val="single"/>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overflowPunct/>
              <w:snapToGrid/>
              <w:spacing w:line="660" w:lineRule="exact"/>
              <w:ind w:firstLine="0" w:firstLineChars="0"/>
              <w:jc w:val="distribute"/>
              <w:rPr>
                <w:rFonts w:hint="default" w:ascii="Times New Roman" w:hAnsi="Times New Roman" w:eastAsia="方正楷体_GBK"/>
                <w:kern w:val="0"/>
                <w:sz w:val="32"/>
                <w:szCs w:val="32"/>
                <w:lang w:val="en-US" w:eastAsia="zh-CN"/>
              </w:rPr>
            </w:pPr>
            <w:r>
              <w:rPr>
                <w:rFonts w:hint="eastAsia" w:ascii="Times New Roman" w:hAnsi="Times New Roman" w:eastAsia="方正楷体_GBK"/>
                <w:kern w:val="0"/>
                <w:sz w:val="32"/>
                <w:szCs w:val="32"/>
                <w:lang w:val="en-US" w:eastAsia="zh-CN"/>
              </w:rPr>
              <w:t>所属一级学科</w:t>
            </w:r>
          </w:p>
        </w:tc>
        <w:tc>
          <w:tcPr>
            <w:tcW w:w="4487" w:type="dxa"/>
            <w:noWrap/>
            <w:vAlign w:val="top"/>
          </w:tcPr>
          <w:p>
            <w:pPr>
              <w:overflowPunct/>
              <w:snapToGrid/>
              <w:spacing w:line="660" w:lineRule="exact"/>
              <w:ind w:firstLine="0" w:firstLineChars="0"/>
              <w:rPr>
                <w:rFonts w:hint="eastAsia" w:ascii="Times New Roman" w:hAnsi="Times New Roman" w:eastAsia="方正楷体_GBK"/>
                <w:sz w:val="28"/>
                <w:szCs w:val="24"/>
              </w:rPr>
            </w:pPr>
            <w:r>
              <w:rPr>
                <w:rFonts w:hint="eastAsia" w:ascii="Times New Roman" w:hAnsi="Times New Roman" w:eastAsia="方正楷体_GBK"/>
                <w:sz w:val="28"/>
                <w:szCs w:val="24"/>
              </w:rPr>
              <w:t>：</w:t>
            </w:r>
            <w:r>
              <w:rPr>
                <w:rFonts w:ascii="Times New Roman" w:hAnsi="Times New Roman" w:eastAsia="方正楷体_GBK"/>
                <w:sz w:val="28"/>
                <w:szCs w:val="24"/>
                <w:u w:val="single"/>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overflowPunct/>
              <w:snapToGrid/>
              <w:spacing w:line="660" w:lineRule="exact"/>
              <w:ind w:firstLine="0" w:firstLineChars="0"/>
              <w:jc w:val="distribute"/>
              <w:rPr>
                <w:rFonts w:hint="default" w:ascii="Times New Roman" w:hAnsi="Times New Roman" w:eastAsia="方正楷体_GBK"/>
                <w:kern w:val="0"/>
                <w:sz w:val="32"/>
                <w:szCs w:val="32"/>
                <w:lang w:val="en-US" w:eastAsia="zh-CN"/>
              </w:rPr>
            </w:pPr>
            <w:r>
              <w:rPr>
                <w:rFonts w:hint="eastAsia" w:ascii="Times New Roman" w:hAnsi="Times New Roman" w:eastAsia="方正楷体_GBK"/>
                <w:kern w:val="0"/>
                <w:sz w:val="32"/>
                <w:szCs w:val="32"/>
                <w:lang w:val="en-US" w:eastAsia="zh-CN"/>
              </w:rPr>
              <w:t>所属类别</w:t>
            </w:r>
          </w:p>
        </w:tc>
        <w:tc>
          <w:tcPr>
            <w:tcW w:w="4487" w:type="dxa"/>
            <w:noWrap/>
            <w:vAlign w:val="top"/>
          </w:tcPr>
          <w:p>
            <w:pPr>
              <w:overflowPunct/>
              <w:snapToGrid/>
              <w:spacing w:line="660" w:lineRule="exact"/>
              <w:ind w:firstLine="0" w:firstLineChars="0"/>
              <w:rPr>
                <w:rFonts w:ascii="Times New Roman" w:hAnsi="Times New Roman" w:eastAsia="方正楷体_GBK"/>
                <w:sz w:val="21"/>
                <w:szCs w:val="24"/>
              </w:rPr>
            </w:pPr>
            <w:r>
              <w:rPr>
                <w:rFonts w:hint="eastAsia" w:ascii="Times New Roman" w:hAnsi="Times New Roman" w:eastAsia="方正楷体_GBK"/>
                <w:sz w:val="28"/>
                <w:szCs w:val="24"/>
              </w:rPr>
              <w:t>：</w:t>
            </w:r>
            <w:r>
              <w:rPr>
                <w:rFonts w:ascii="Times New Roman" w:hAnsi="Times New Roman" w:eastAsia="方正楷体_GBK"/>
                <w:sz w:val="28"/>
                <w:szCs w:val="24"/>
                <w:u w:val="single"/>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overflowPunct/>
              <w:snapToGrid/>
              <w:spacing w:line="660" w:lineRule="exact"/>
              <w:ind w:firstLine="0" w:firstLineChars="0"/>
              <w:jc w:val="distribute"/>
              <w:rPr>
                <w:rFonts w:ascii="Times New Roman" w:hAnsi="Times New Roman" w:eastAsia="方正楷体_GBK"/>
                <w:kern w:val="0"/>
                <w:sz w:val="32"/>
                <w:szCs w:val="32"/>
              </w:rPr>
            </w:pPr>
            <w:r>
              <w:rPr>
                <w:rFonts w:hint="eastAsia" w:ascii="Times New Roman" w:hAnsi="Times New Roman" w:eastAsia="方正楷体_GBK"/>
                <w:spacing w:val="20"/>
                <w:kern w:val="0"/>
                <w:sz w:val="32"/>
                <w:szCs w:val="32"/>
                <w:lang w:val="en-US" w:eastAsia="zh-CN"/>
              </w:rPr>
              <w:t>隶属县区</w:t>
            </w:r>
            <w:r>
              <w:rPr>
                <w:rFonts w:hint="eastAsia" w:ascii="Times New Roman" w:hAnsi="Times New Roman" w:eastAsia="方正楷体_GBK"/>
                <w:spacing w:val="20"/>
                <w:kern w:val="0"/>
                <w:sz w:val="32"/>
                <w:szCs w:val="32"/>
              </w:rPr>
              <w:t>（</w:t>
            </w:r>
            <w:r>
              <w:rPr>
                <w:rFonts w:hint="eastAsia" w:ascii="Times New Roman" w:hAnsi="Times New Roman" w:eastAsia="方正楷体_GBK"/>
                <w:spacing w:val="20"/>
                <w:kern w:val="0"/>
                <w:sz w:val="32"/>
                <w:szCs w:val="32"/>
                <w:lang w:val="en-US" w:eastAsia="zh-CN"/>
              </w:rPr>
              <w:t>部门</w:t>
            </w:r>
            <w:r>
              <w:rPr>
                <w:rFonts w:hint="eastAsia" w:ascii="Times New Roman" w:hAnsi="Times New Roman" w:eastAsia="方正楷体_GBK"/>
                <w:spacing w:val="20"/>
                <w:kern w:val="0"/>
                <w:sz w:val="32"/>
                <w:szCs w:val="32"/>
              </w:rPr>
              <w:t>）</w:t>
            </w:r>
          </w:p>
        </w:tc>
        <w:tc>
          <w:tcPr>
            <w:tcW w:w="4487" w:type="dxa"/>
            <w:noWrap/>
            <w:vAlign w:val="top"/>
          </w:tcPr>
          <w:p>
            <w:pPr>
              <w:overflowPunct/>
              <w:snapToGrid/>
              <w:spacing w:line="660" w:lineRule="exact"/>
              <w:ind w:firstLine="0" w:firstLineChars="0"/>
              <w:rPr>
                <w:rFonts w:ascii="Times New Roman" w:hAnsi="Times New Roman" w:eastAsia="方正楷体_GBK"/>
                <w:sz w:val="21"/>
                <w:szCs w:val="24"/>
              </w:rPr>
            </w:pPr>
            <w:r>
              <w:rPr>
                <w:rFonts w:hint="eastAsia" w:ascii="Times New Roman" w:hAnsi="Times New Roman" w:eastAsia="方正楷体_GBK"/>
                <w:sz w:val="28"/>
                <w:szCs w:val="24"/>
              </w:rPr>
              <w:t>：</w:t>
            </w:r>
            <w:r>
              <w:rPr>
                <w:rFonts w:ascii="Times New Roman" w:hAnsi="Times New Roman" w:eastAsia="方正楷体_GBK"/>
                <w:sz w:val="28"/>
                <w:szCs w:val="24"/>
                <w:u w:val="single"/>
              </w:rPr>
              <w:t xml:space="preserve">                              </w:t>
            </w:r>
          </w:p>
        </w:tc>
      </w:tr>
    </w:tbl>
    <w:p>
      <w:pPr>
        <w:overflowPunct/>
        <w:snapToGrid/>
        <w:ind w:firstLine="0" w:firstLineChars="0"/>
        <w:rPr>
          <w:rFonts w:ascii="Times New Roman" w:hAnsi="Times New Roman" w:eastAsia="宋体"/>
          <w:szCs w:val="34"/>
        </w:rPr>
      </w:pPr>
    </w:p>
    <w:p>
      <w:pPr>
        <w:overflowPunct/>
        <w:snapToGrid/>
        <w:ind w:firstLine="0" w:firstLineChars="0"/>
        <w:rPr>
          <w:rFonts w:ascii="Times New Roman" w:hAnsi="Times New Roman" w:eastAsia="宋体"/>
          <w:szCs w:val="32"/>
        </w:rPr>
      </w:pPr>
    </w:p>
    <w:p>
      <w:pPr>
        <w:widowControl/>
        <w:overflowPunct/>
        <w:snapToGrid/>
        <w:spacing w:line="540" w:lineRule="exact"/>
        <w:ind w:firstLine="0" w:firstLineChars="0"/>
        <w:jc w:val="center"/>
        <w:rPr>
          <w:rFonts w:ascii="Times New Roman" w:hAnsi="Times New Roman" w:eastAsia="楷体_GB2312"/>
          <w:color w:val="auto"/>
          <w:kern w:val="0"/>
          <w:sz w:val="36"/>
          <w:szCs w:val="36"/>
          <w:highlight w:val="none"/>
        </w:rPr>
      </w:pPr>
      <w:r>
        <w:rPr>
          <w:rFonts w:hint="eastAsia" w:ascii="Times New Roman" w:hAnsi="Times New Roman" w:eastAsia="楷体_GB2312"/>
          <w:color w:val="auto"/>
          <w:kern w:val="0"/>
          <w:sz w:val="36"/>
          <w:szCs w:val="36"/>
          <w:highlight w:val="none"/>
        </w:rPr>
        <w:t>中共</w:t>
      </w:r>
      <w:r>
        <w:rPr>
          <w:rFonts w:hint="eastAsia" w:ascii="Times New Roman" w:hAnsi="Times New Roman" w:eastAsia="楷体_GB2312"/>
          <w:color w:val="auto"/>
          <w:kern w:val="0"/>
          <w:sz w:val="36"/>
          <w:szCs w:val="36"/>
          <w:highlight w:val="none"/>
          <w:lang w:val="en-US" w:eastAsia="zh-CN"/>
        </w:rPr>
        <w:t>连云港市</w:t>
      </w:r>
      <w:r>
        <w:rPr>
          <w:rFonts w:hint="eastAsia" w:ascii="Times New Roman" w:hAnsi="Times New Roman" w:eastAsia="楷体_GB2312"/>
          <w:color w:val="auto"/>
          <w:kern w:val="0"/>
          <w:sz w:val="36"/>
          <w:szCs w:val="36"/>
          <w:highlight w:val="none"/>
        </w:rPr>
        <w:t>委人才工作领导小组办公室制</w:t>
      </w:r>
    </w:p>
    <w:p>
      <w:pPr>
        <w:spacing w:line="600" w:lineRule="exact"/>
        <w:ind w:firstLine="0" w:firstLineChars="0"/>
        <w:jc w:val="center"/>
        <w:rPr>
          <w:rFonts w:ascii="Times New Roman" w:hAnsi="Times New Roman" w:eastAsia="方正黑体_GBK"/>
          <w:szCs w:val="34"/>
        </w:rPr>
      </w:pPr>
      <w:r>
        <w:rPr>
          <w:rFonts w:hint="eastAsia" w:ascii="Times New Roman" w:hAnsi="Times New Roman" w:eastAsia="楷体_GB2312"/>
          <w:color w:val="auto"/>
          <w:kern w:val="0"/>
          <w:sz w:val="36"/>
          <w:szCs w:val="36"/>
          <w:highlight w:val="none"/>
          <w:lang w:val="en-US" w:eastAsia="zh-CN"/>
        </w:rPr>
        <w:t>2024</w:t>
      </w:r>
      <w:r>
        <w:rPr>
          <w:rFonts w:hint="eastAsia" w:ascii="Times New Roman" w:hAnsi="Times New Roman" w:eastAsia="楷体_GB2312"/>
          <w:color w:val="auto"/>
          <w:kern w:val="0"/>
          <w:sz w:val="36"/>
          <w:szCs w:val="36"/>
          <w:highlight w:val="none"/>
        </w:rPr>
        <w:t>年</w:t>
      </w:r>
      <w:r>
        <w:rPr>
          <w:rFonts w:hint="eastAsia" w:ascii="Times New Roman" w:hAnsi="Times New Roman" w:eastAsia="楷体_GB2312"/>
          <w:color w:val="auto"/>
          <w:kern w:val="0"/>
          <w:sz w:val="36"/>
          <w:szCs w:val="36"/>
          <w:highlight w:val="none"/>
          <w:lang w:val="en-US" w:eastAsia="zh-CN"/>
        </w:rPr>
        <w:t>4月</w:t>
      </w:r>
      <w:r>
        <w:rPr>
          <w:rFonts w:ascii="Times New Roman" w:hAnsi="Times New Roman"/>
        </w:rPr>
        <w:br w:type="page"/>
      </w:r>
    </w:p>
    <w:p>
      <w:pPr>
        <w:overflowPunct/>
        <w:snapToGrid/>
        <w:ind w:firstLine="0" w:firstLineChars="0"/>
        <w:jc w:val="center"/>
        <w:rPr>
          <w:rFonts w:ascii="Times New Roman" w:hAnsi="Times New Roman" w:eastAsia="方正小标宋_GBK" w:cs="方正小标宋_GBK"/>
          <w:sz w:val="44"/>
          <w:szCs w:val="44"/>
        </w:rPr>
      </w:pPr>
      <w:r>
        <w:rPr>
          <w:rFonts w:eastAsia="方正小标宋简体"/>
          <w:color w:val="auto"/>
          <w:kern w:val="0"/>
          <w:sz w:val="44"/>
          <w:szCs w:val="44"/>
          <w:highlight w:val="none"/>
        </w:rPr>
        <w:t>填 报 说 明</w:t>
      </w:r>
    </w:p>
    <w:p>
      <w:pPr>
        <w:overflowPunct/>
        <w:snapToGrid/>
        <w:ind w:firstLine="0" w:firstLineChars="0"/>
        <w:jc w:val="center"/>
        <w:rPr>
          <w:rFonts w:ascii="Times New Roman" w:hAnsi="Times New Roman"/>
          <w:b/>
          <w:bCs/>
          <w:szCs w:val="32"/>
        </w:rPr>
      </w:pPr>
    </w:p>
    <w:p>
      <w:pPr>
        <w:overflowPunct/>
        <w:snapToGrid/>
        <w:ind w:firstLine="640"/>
        <w:rPr>
          <w:rFonts w:ascii="Times New Roman" w:hAnsi="Times New Roman"/>
          <w:szCs w:val="32"/>
        </w:rPr>
      </w:pPr>
      <w:r>
        <w:rPr>
          <w:rFonts w:hint="eastAsia" w:ascii="Times New Roman" w:hAnsi="Times New Roman"/>
          <w:szCs w:val="32"/>
          <w:lang w:val="en-US" w:eastAsia="zh-CN"/>
        </w:rPr>
        <w:t>一、</w:t>
      </w:r>
      <w:r>
        <w:rPr>
          <w:rFonts w:hint="eastAsia" w:ascii="Times New Roman" w:hAnsi="Times New Roman"/>
          <w:szCs w:val="32"/>
        </w:rPr>
        <w:t>填表前须认真阅读有关说明，有疑问可向</w:t>
      </w:r>
      <w:r>
        <w:rPr>
          <w:rFonts w:hint="eastAsia" w:ascii="Times New Roman" w:hAnsi="Times New Roman"/>
          <w:szCs w:val="32"/>
          <w:lang w:val="en-US" w:eastAsia="zh-CN"/>
        </w:rPr>
        <w:t>所在县区（功能板块）</w:t>
      </w:r>
      <w:r>
        <w:rPr>
          <w:rFonts w:hint="eastAsia" w:ascii="Times New Roman" w:hAnsi="Times New Roman"/>
          <w:szCs w:val="32"/>
        </w:rPr>
        <w:t>或</w:t>
      </w:r>
      <w:r>
        <w:rPr>
          <w:rFonts w:hint="eastAsia" w:ascii="Times New Roman" w:hAnsi="Times New Roman"/>
          <w:szCs w:val="32"/>
          <w:lang w:val="en-US" w:eastAsia="zh-CN"/>
        </w:rPr>
        <w:t>市有关牵头</w:t>
      </w:r>
      <w:r>
        <w:rPr>
          <w:rFonts w:hint="eastAsia" w:ascii="Times New Roman" w:hAnsi="Times New Roman"/>
          <w:szCs w:val="32"/>
        </w:rPr>
        <w:t>部门咨询。</w:t>
      </w:r>
    </w:p>
    <w:p>
      <w:pPr>
        <w:overflowPunct/>
        <w:snapToGrid/>
        <w:ind w:firstLine="640"/>
        <w:rPr>
          <w:rFonts w:ascii="Times New Roman" w:hAnsi="Times New Roman"/>
          <w:szCs w:val="32"/>
        </w:rPr>
      </w:pPr>
      <w:r>
        <w:rPr>
          <w:rFonts w:hint="eastAsia" w:ascii="Times New Roman" w:hAnsi="Times New Roman"/>
          <w:szCs w:val="32"/>
          <w:lang w:val="en-US" w:eastAsia="zh-CN"/>
        </w:rPr>
        <w:t>二、</w:t>
      </w:r>
      <w:r>
        <w:rPr>
          <w:rFonts w:hint="eastAsia" w:ascii="Times New Roman" w:hAnsi="Times New Roman"/>
          <w:szCs w:val="32"/>
        </w:rPr>
        <w:t>填写内容应实事求是、内容翔实、文字精炼。有字数限制的，应严格控制在限定字数以内。</w:t>
      </w:r>
    </w:p>
    <w:p>
      <w:pPr>
        <w:overflowPunct/>
        <w:snapToGrid/>
        <w:ind w:firstLine="640"/>
        <w:rPr>
          <w:rFonts w:hint="eastAsia" w:ascii="Times New Roman" w:hAnsi="Times New Roman"/>
          <w:szCs w:val="32"/>
        </w:rPr>
      </w:pPr>
      <w:r>
        <w:rPr>
          <w:rFonts w:hint="eastAsia" w:ascii="Times New Roman" w:hAnsi="Times New Roman"/>
          <w:szCs w:val="32"/>
          <w:lang w:val="en-US" w:eastAsia="zh-CN"/>
        </w:rPr>
        <w:t>三、</w:t>
      </w:r>
      <w:r>
        <w:rPr>
          <w:rFonts w:hint="eastAsia" w:ascii="Times New Roman" w:hAnsi="Times New Roman"/>
          <w:szCs w:val="32"/>
        </w:rPr>
        <w:t>填写内容须准确无误，表内项目本人没有的，填写“无”。</w:t>
      </w:r>
    </w:p>
    <w:p>
      <w:pPr>
        <w:overflowPunct/>
        <w:snapToGrid/>
        <w:ind w:firstLine="640"/>
        <w:rPr>
          <w:rFonts w:hint="eastAsia" w:ascii="Times New Roman" w:hAnsi="Times New Roman" w:eastAsia="方正仿宋_GBK"/>
          <w:szCs w:val="32"/>
          <w:lang w:val="en-US" w:eastAsia="zh-CN"/>
        </w:rPr>
      </w:pPr>
      <w:r>
        <w:rPr>
          <w:rFonts w:hint="eastAsia" w:ascii="Times New Roman" w:hAnsi="Times New Roman"/>
          <w:szCs w:val="32"/>
          <w:lang w:val="en-US" w:eastAsia="zh-CN"/>
        </w:rPr>
        <w:t>四、所在单位——名称要按单位公章名称填写全名；所属类别——从“工业-新能源、新医药、新材料、化工、资源与环境、电子信息、光机电一体化”“工业-技术技能”“工业-其他”“文化产业”“现代农业”“综合”中选择。</w:t>
      </w:r>
    </w:p>
    <w:p>
      <w:pPr>
        <w:overflowPunct/>
        <w:snapToGrid/>
        <w:ind w:firstLine="640"/>
        <w:rPr>
          <w:rFonts w:ascii="Times New Roman" w:hAnsi="Times New Roman"/>
          <w:szCs w:val="32"/>
        </w:rPr>
      </w:pPr>
      <w:r>
        <w:rPr>
          <w:rFonts w:hint="eastAsia" w:ascii="Times New Roman" w:hAnsi="Times New Roman"/>
          <w:szCs w:val="32"/>
          <w:lang w:val="en-US" w:eastAsia="zh-CN"/>
        </w:rPr>
        <w:t>五、</w:t>
      </w:r>
      <w:r>
        <w:rPr>
          <w:rFonts w:hint="eastAsia" w:ascii="Times New Roman" w:hAnsi="Times New Roman"/>
          <w:szCs w:val="32"/>
        </w:rPr>
        <w:t>第一至</w:t>
      </w:r>
      <w:r>
        <w:rPr>
          <w:rFonts w:hint="eastAsia" w:ascii="Times New Roman" w:hAnsi="Times New Roman"/>
          <w:szCs w:val="32"/>
          <w:lang w:val="en-US" w:eastAsia="zh-CN"/>
        </w:rPr>
        <w:t>四</w:t>
      </w:r>
      <w:r>
        <w:rPr>
          <w:rFonts w:hint="eastAsia" w:ascii="Times New Roman" w:hAnsi="Times New Roman"/>
          <w:szCs w:val="32"/>
        </w:rPr>
        <w:t>项内容由培养对象填写，第</w:t>
      </w:r>
      <w:r>
        <w:rPr>
          <w:rFonts w:hint="eastAsia" w:ascii="Times New Roman" w:hAnsi="Times New Roman"/>
          <w:szCs w:val="32"/>
          <w:lang w:val="en-US" w:eastAsia="zh-CN"/>
        </w:rPr>
        <w:t>五</w:t>
      </w:r>
      <w:r>
        <w:rPr>
          <w:rFonts w:hint="eastAsia" w:ascii="Times New Roman" w:hAnsi="Times New Roman"/>
          <w:szCs w:val="32"/>
        </w:rPr>
        <w:t>项内容由所在单位填写，第</w:t>
      </w:r>
      <w:r>
        <w:rPr>
          <w:rFonts w:hint="eastAsia" w:ascii="Times New Roman" w:hAnsi="Times New Roman"/>
          <w:szCs w:val="32"/>
          <w:lang w:val="en-US" w:eastAsia="zh-CN"/>
        </w:rPr>
        <w:t>六</w:t>
      </w:r>
      <w:r>
        <w:rPr>
          <w:rFonts w:hint="eastAsia" w:ascii="Times New Roman" w:hAnsi="Times New Roman"/>
          <w:szCs w:val="32"/>
        </w:rPr>
        <w:t>项内容由</w:t>
      </w:r>
      <w:r>
        <w:rPr>
          <w:rFonts w:hint="eastAsia" w:ascii="Times New Roman" w:hAnsi="Times New Roman"/>
          <w:szCs w:val="32"/>
          <w:lang w:val="en-US" w:eastAsia="zh-CN"/>
        </w:rPr>
        <w:t>所在县区</w:t>
      </w:r>
      <w:r>
        <w:rPr>
          <w:rFonts w:hint="eastAsia" w:ascii="Times New Roman" w:hAnsi="Times New Roman"/>
          <w:szCs w:val="32"/>
        </w:rPr>
        <w:t>委</w:t>
      </w:r>
      <w:r>
        <w:rPr>
          <w:rFonts w:hint="eastAsia" w:ascii="Times New Roman" w:hAnsi="Times New Roman"/>
          <w:szCs w:val="32"/>
          <w:lang w:eastAsia="zh-CN"/>
        </w:rPr>
        <w:t>（</w:t>
      </w:r>
      <w:r>
        <w:rPr>
          <w:rFonts w:hint="eastAsia" w:ascii="Times New Roman" w:hAnsi="Times New Roman"/>
          <w:szCs w:val="32"/>
          <w:lang w:val="en-US" w:eastAsia="zh-CN"/>
        </w:rPr>
        <w:t>功能板块党工委</w:t>
      </w:r>
      <w:r>
        <w:rPr>
          <w:rFonts w:hint="eastAsia" w:ascii="Times New Roman" w:hAnsi="Times New Roman"/>
          <w:szCs w:val="32"/>
          <w:lang w:eastAsia="zh-CN"/>
        </w:rPr>
        <w:t>）</w:t>
      </w:r>
      <w:r>
        <w:rPr>
          <w:rFonts w:hint="eastAsia" w:ascii="Times New Roman" w:hAnsi="Times New Roman"/>
          <w:szCs w:val="32"/>
        </w:rPr>
        <w:t>人才办或</w:t>
      </w:r>
      <w:r>
        <w:rPr>
          <w:rFonts w:hint="eastAsia" w:ascii="Times New Roman" w:hAnsi="Times New Roman"/>
          <w:szCs w:val="32"/>
          <w:lang w:val="en-US" w:eastAsia="zh-CN"/>
        </w:rPr>
        <w:t>市</w:t>
      </w:r>
      <w:r>
        <w:rPr>
          <w:rFonts w:hint="eastAsia" w:ascii="Times New Roman" w:hAnsi="Times New Roman"/>
          <w:szCs w:val="32"/>
        </w:rPr>
        <w:t>有关牵头部门填写。</w:t>
      </w:r>
    </w:p>
    <w:p>
      <w:pPr>
        <w:overflowPunct/>
        <w:snapToGrid/>
        <w:ind w:firstLine="640"/>
        <w:rPr>
          <w:rFonts w:ascii="Times New Roman" w:hAnsi="Times New Roman"/>
          <w:szCs w:val="32"/>
        </w:rPr>
      </w:pPr>
      <w:r>
        <w:rPr>
          <w:rFonts w:hint="eastAsia" w:ascii="Times New Roman" w:hAnsi="Times New Roman"/>
          <w:szCs w:val="32"/>
          <w:lang w:val="en-US" w:eastAsia="zh-CN"/>
        </w:rPr>
        <w:t>六、</w:t>
      </w:r>
      <w:r>
        <w:rPr>
          <w:rFonts w:hint="eastAsia" w:ascii="Times New Roman" w:hAnsi="Times New Roman"/>
          <w:szCs w:val="32"/>
        </w:rPr>
        <w:t>培养对象所填内容须经所在单位核实。</w:t>
      </w:r>
    </w:p>
    <w:p>
      <w:pPr>
        <w:overflowPunct/>
        <w:snapToGrid/>
        <w:ind w:firstLine="640"/>
        <w:rPr>
          <w:rFonts w:ascii="Times New Roman" w:hAnsi="Times New Roman"/>
          <w:szCs w:val="32"/>
        </w:rPr>
      </w:pPr>
      <w:r>
        <w:rPr>
          <w:rFonts w:hint="eastAsia" w:ascii="Times New Roman" w:hAnsi="Times New Roman"/>
          <w:szCs w:val="32"/>
          <w:lang w:val="en-US" w:eastAsia="zh-CN"/>
        </w:rPr>
        <w:t>七、</w:t>
      </w:r>
      <w:r>
        <w:rPr>
          <w:rFonts w:hint="eastAsia" w:ascii="Times New Roman" w:hAnsi="Times New Roman"/>
          <w:szCs w:val="32"/>
        </w:rPr>
        <w:t>成果引用或被采纳情况、成果获奖情况、成果的科学、技术、经济、社会、文化价值和影响需提供相关材料证明。</w:t>
      </w:r>
    </w:p>
    <w:p>
      <w:pPr>
        <w:overflowPunct/>
        <w:snapToGrid/>
        <w:spacing w:before="72" w:beforeLines="30" w:after="72" w:afterLines="30" w:line="560" w:lineRule="exact"/>
        <w:ind w:firstLine="0" w:firstLineChars="0"/>
        <w:jc w:val="left"/>
        <w:rPr>
          <w:rFonts w:hint="eastAsia" w:ascii="Times New Roman" w:hAnsi="Times New Roman" w:eastAsia="方正黑体_GBK"/>
          <w:spacing w:val="-10"/>
          <w:szCs w:val="32"/>
        </w:rPr>
        <w:sectPr>
          <w:pgSz w:w="11906" w:h="16838"/>
          <w:pgMar w:top="1928" w:right="1531" w:bottom="1134" w:left="1531" w:header="851" w:footer="992" w:gutter="0"/>
          <w:cols w:space="425" w:num="1"/>
          <w:docGrid w:type="lines" w:linePitch="312" w:charSpace="0"/>
        </w:sectPr>
      </w:pPr>
    </w:p>
    <w:p>
      <w:pPr>
        <w:overflowPunct/>
        <w:snapToGrid/>
        <w:spacing w:before="72" w:beforeLines="30" w:after="72" w:afterLines="30" w:line="560" w:lineRule="exact"/>
        <w:ind w:firstLine="0" w:firstLineChars="0"/>
        <w:jc w:val="left"/>
        <w:rPr>
          <w:rFonts w:ascii="Times New Roman" w:hAnsi="Times New Roman" w:eastAsia="方正黑体_GBK"/>
          <w:spacing w:val="-10"/>
          <w:szCs w:val="32"/>
        </w:rPr>
      </w:pPr>
      <w:r>
        <w:rPr>
          <w:rFonts w:hint="eastAsia" w:ascii="Times New Roman" w:hAnsi="Times New Roman" w:eastAsia="方正黑体_GBK"/>
          <w:spacing w:val="-10"/>
          <w:szCs w:val="32"/>
        </w:rPr>
        <w:t>一、基本信息</w:t>
      </w:r>
    </w:p>
    <w:tbl>
      <w:tblPr>
        <w:tblStyle w:val="5"/>
        <w:tblW w:w="9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111"/>
        <w:gridCol w:w="1152"/>
        <w:gridCol w:w="1134"/>
        <w:gridCol w:w="483"/>
        <w:gridCol w:w="509"/>
        <w:gridCol w:w="709"/>
        <w:gridCol w:w="567"/>
        <w:gridCol w:w="567"/>
        <w:gridCol w:w="142"/>
        <w:gridCol w:w="275"/>
        <w:gridCol w:w="717"/>
        <w:gridCol w:w="283"/>
        <w:gridCol w:w="851"/>
        <w:gridCol w:w="425"/>
        <w:gridCol w:w="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41" w:hRule="atLeast"/>
          <w:jc w:val="center"/>
        </w:trPr>
        <w:tc>
          <w:tcPr>
            <w:tcW w:w="1111"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eastAsia="方正仿宋简体"/>
                <w:sz w:val="24"/>
                <w:szCs w:val="24"/>
              </w:rPr>
            </w:pPr>
            <w:r>
              <w:rPr>
                <w:rFonts w:hint="eastAsia" w:ascii="Times New Roman" w:hAnsi="Times New Roman"/>
                <w:sz w:val="24"/>
                <w:szCs w:val="24"/>
              </w:rPr>
              <w:t>姓</w:t>
            </w:r>
            <w:r>
              <w:rPr>
                <w:rFonts w:ascii="Times New Roman" w:hAnsi="Times New Roman"/>
                <w:sz w:val="24"/>
                <w:szCs w:val="24"/>
              </w:rPr>
              <w:t xml:space="preserve">  </w:t>
            </w:r>
            <w:r>
              <w:rPr>
                <w:rFonts w:hint="eastAsia" w:ascii="Times New Roman" w:hAnsi="Times New Roman"/>
                <w:sz w:val="24"/>
                <w:szCs w:val="24"/>
              </w:rPr>
              <w:t>名</w:t>
            </w:r>
          </w:p>
        </w:tc>
        <w:tc>
          <w:tcPr>
            <w:tcW w:w="1152"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eastAsia="方正仿宋简体"/>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eastAsia="方正仿宋简体"/>
                <w:sz w:val="24"/>
                <w:szCs w:val="24"/>
              </w:rPr>
            </w:pPr>
            <w:r>
              <w:rPr>
                <w:rFonts w:hint="eastAsia" w:ascii="Times New Roman" w:hAnsi="Times New Roman"/>
                <w:sz w:val="24"/>
                <w:szCs w:val="24"/>
              </w:rPr>
              <w:t>出生日期</w:t>
            </w:r>
          </w:p>
        </w:tc>
        <w:tc>
          <w:tcPr>
            <w:tcW w:w="1701" w:type="dxa"/>
            <w:gridSpan w:val="3"/>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eastAsia="方正仿宋简体"/>
                <w:sz w:val="24"/>
                <w:szCs w:val="24"/>
                <w:highlight w:val="yellow"/>
              </w:rPr>
            </w:pPr>
          </w:p>
        </w:tc>
        <w:tc>
          <w:tcPr>
            <w:tcW w:w="1134"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eastAsia="方正仿宋简体"/>
                <w:sz w:val="24"/>
                <w:szCs w:val="24"/>
              </w:rPr>
            </w:pPr>
            <w:r>
              <w:rPr>
                <w:rFonts w:hint="eastAsia" w:ascii="Times New Roman" w:hAnsi="Times New Roman"/>
                <w:sz w:val="24"/>
                <w:szCs w:val="24"/>
              </w:rPr>
              <w:t>学历</w:t>
            </w:r>
          </w:p>
        </w:tc>
        <w:tc>
          <w:tcPr>
            <w:tcW w:w="1134" w:type="dxa"/>
            <w:gridSpan w:val="3"/>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sz w:val="24"/>
                <w:szCs w:val="24"/>
              </w:rPr>
            </w:pPr>
          </w:p>
        </w:tc>
        <w:tc>
          <w:tcPr>
            <w:tcW w:w="1134"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sz w:val="24"/>
                <w:szCs w:val="24"/>
              </w:rPr>
            </w:pPr>
            <w:r>
              <w:rPr>
                <w:rFonts w:hint="eastAsia" w:ascii="Times New Roman" w:hAnsi="Times New Roman"/>
                <w:sz w:val="24"/>
                <w:szCs w:val="24"/>
              </w:rPr>
              <w:t>学位</w:t>
            </w:r>
          </w:p>
        </w:tc>
        <w:tc>
          <w:tcPr>
            <w:tcW w:w="919"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11" w:hRule="atLeast"/>
          <w:jc w:val="center"/>
        </w:trPr>
        <w:tc>
          <w:tcPr>
            <w:tcW w:w="1111"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eastAsia="方正仿宋简体"/>
                <w:sz w:val="24"/>
                <w:szCs w:val="24"/>
              </w:rPr>
            </w:pPr>
            <w:r>
              <w:rPr>
                <w:rFonts w:hint="eastAsia" w:ascii="Times New Roman" w:hAnsi="Times New Roman"/>
                <w:sz w:val="24"/>
                <w:szCs w:val="24"/>
              </w:rPr>
              <w:t>单位职务</w:t>
            </w:r>
          </w:p>
        </w:tc>
        <w:tc>
          <w:tcPr>
            <w:tcW w:w="2286"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eastAsia="方正仿宋简体"/>
                <w:sz w:val="24"/>
                <w:szCs w:val="24"/>
              </w:rPr>
            </w:pPr>
          </w:p>
        </w:tc>
        <w:tc>
          <w:tcPr>
            <w:tcW w:w="1701" w:type="dxa"/>
            <w:gridSpan w:val="3"/>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sz w:val="24"/>
                <w:szCs w:val="24"/>
              </w:rPr>
            </w:pPr>
            <w:r>
              <w:rPr>
                <w:rFonts w:hint="eastAsia" w:ascii="Times New Roman" w:hAnsi="Times New Roman"/>
                <w:sz w:val="24"/>
                <w:szCs w:val="24"/>
              </w:rPr>
              <w:t>专业技术职务</w:t>
            </w:r>
          </w:p>
          <w:p>
            <w:pPr>
              <w:overflowPunct/>
              <w:snapToGrid/>
              <w:spacing w:line="240" w:lineRule="auto"/>
              <w:ind w:firstLine="0" w:firstLineChars="0"/>
              <w:jc w:val="center"/>
              <w:rPr>
                <w:rFonts w:ascii="Times New Roman" w:hAnsi="Times New Roman" w:eastAsia="方正仿宋简体"/>
                <w:sz w:val="24"/>
                <w:szCs w:val="24"/>
              </w:rPr>
            </w:pPr>
            <w:r>
              <w:rPr>
                <w:rFonts w:ascii="Times New Roman" w:hAnsi="Times New Roman"/>
                <w:sz w:val="24"/>
                <w:szCs w:val="24"/>
              </w:rPr>
              <w:t>/</w:t>
            </w:r>
            <w:r>
              <w:rPr>
                <w:rFonts w:hint="eastAsia" w:ascii="Times New Roman" w:hAnsi="Times New Roman"/>
                <w:sz w:val="24"/>
                <w:szCs w:val="24"/>
              </w:rPr>
              <w:t>职业技能等级</w:t>
            </w:r>
          </w:p>
        </w:tc>
        <w:tc>
          <w:tcPr>
            <w:tcW w:w="1134"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sz w:val="24"/>
                <w:szCs w:val="24"/>
              </w:rPr>
            </w:pPr>
          </w:p>
        </w:tc>
        <w:tc>
          <w:tcPr>
            <w:tcW w:w="1134" w:type="dxa"/>
            <w:gridSpan w:val="3"/>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auto"/>
              <w:ind w:firstLine="0" w:firstLineChars="0"/>
              <w:jc w:val="center"/>
              <w:rPr>
                <w:rFonts w:ascii="Times New Roman" w:hAnsi="Times New Roman"/>
                <w:sz w:val="24"/>
                <w:szCs w:val="24"/>
              </w:rPr>
            </w:pPr>
            <w:r>
              <w:rPr>
                <w:rFonts w:hint="eastAsia" w:ascii="Times New Roman" w:hAnsi="Times New Roman"/>
                <w:sz w:val="24"/>
                <w:szCs w:val="24"/>
              </w:rPr>
              <w:t>联系电话</w:t>
            </w:r>
          </w:p>
        </w:tc>
        <w:tc>
          <w:tcPr>
            <w:tcW w:w="2053" w:type="dxa"/>
            <w:gridSpan w:val="4"/>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auto"/>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111"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120" w:lineRule="atLeast"/>
              <w:ind w:firstLine="0" w:firstLineChars="0"/>
              <w:jc w:val="center"/>
              <w:rPr>
                <w:rFonts w:ascii="Times New Roman" w:hAnsi="Times New Roman"/>
                <w:sz w:val="24"/>
                <w:szCs w:val="24"/>
              </w:rPr>
            </w:pPr>
            <w:r>
              <w:rPr>
                <w:rFonts w:hint="eastAsia" w:ascii="Times New Roman" w:hAnsi="Times New Roman"/>
                <w:sz w:val="24"/>
                <w:szCs w:val="24"/>
              </w:rPr>
              <w:t>所属</w:t>
            </w:r>
          </w:p>
          <w:p>
            <w:pPr>
              <w:overflowPunct/>
              <w:snapToGrid/>
              <w:spacing w:line="120" w:lineRule="atLeast"/>
              <w:ind w:firstLine="0" w:firstLineChars="0"/>
              <w:jc w:val="center"/>
              <w:rPr>
                <w:rFonts w:ascii="Times New Roman" w:hAnsi="Times New Roman" w:eastAsia="方正仿宋简体"/>
                <w:sz w:val="24"/>
                <w:szCs w:val="24"/>
              </w:rPr>
            </w:pPr>
            <w:r>
              <w:rPr>
                <w:rFonts w:hint="eastAsia" w:ascii="Times New Roman" w:hAnsi="Times New Roman"/>
                <w:sz w:val="24"/>
                <w:szCs w:val="24"/>
              </w:rPr>
              <w:t>产业领域</w:t>
            </w:r>
          </w:p>
        </w:tc>
        <w:tc>
          <w:tcPr>
            <w:tcW w:w="6255" w:type="dxa"/>
            <w:gridSpan w:val="10"/>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ind w:firstLine="0" w:firstLineChars="0"/>
              <w:rPr>
                <w:rFonts w:ascii="Times New Roman" w:hAnsi="Times New Roman"/>
                <w:bCs/>
                <w:color w:val="000000"/>
                <w:sz w:val="21"/>
                <w:szCs w:val="21"/>
              </w:rPr>
            </w:pPr>
            <w:r>
              <w:rPr>
                <w:rFonts w:hint="eastAsia" w:ascii="Times New Roman" w:hAnsi="Times New Roman"/>
                <w:bCs/>
                <w:color w:val="000000"/>
                <w:sz w:val="21"/>
                <w:szCs w:val="21"/>
              </w:rPr>
              <w:t>□新能源</w:t>
            </w:r>
            <w:r>
              <w:rPr>
                <w:rFonts w:ascii="Times New Roman" w:hAnsi="Times New Roman"/>
                <w:bCs/>
                <w:color w:val="000000"/>
                <w:sz w:val="21"/>
                <w:szCs w:val="21"/>
              </w:rPr>
              <w:t xml:space="preserve">  </w:t>
            </w:r>
            <w:r>
              <w:rPr>
                <w:rFonts w:hint="eastAsia" w:ascii="Times New Roman" w:hAnsi="Times New Roman"/>
                <w:bCs/>
                <w:color w:val="000000"/>
                <w:sz w:val="21"/>
                <w:szCs w:val="21"/>
              </w:rPr>
              <w:t>□新材料</w:t>
            </w:r>
            <w:r>
              <w:rPr>
                <w:rFonts w:ascii="Times New Roman" w:hAnsi="Times New Roman"/>
                <w:bCs/>
                <w:color w:val="000000"/>
                <w:sz w:val="21"/>
                <w:szCs w:val="21"/>
              </w:rPr>
              <w:t xml:space="preserve">  </w:t>
            </w:r>
            <w:r>
              <w:rPr>
                <w:rFonts w:hint="eastAsia" w:ascii="Times New Roman" w:hAnsi="Times New Roman"/>
                <w:bCs/>
                <w:color w:val="000000"/>
                <w:sz w:val="21"/>
                <w:szCs w:val="21"/>
              </w:rPr>
              <w:t>□生物技术</w:t>
            </w:r>
            <w:r>
              <w:rPr>
                <w:rFonts w:ascii="Times New Roman" w:hAnsi="Times New Roman"/>
                <w:bCs/>
                <w:color w:val="000000"/>
                <w:sz w:val="21"/>
                <w:szCs w:val="21"/>
              </w:rPr>
              <w:t xml:space="preserve">  </w:t>
            </w:r>
            <w:r>
              <w:rPr>
                <w:rFonts w:hint="eastAsia" w:ascii="Times New Roman" w:hAnsi="Times New Roman"/>
                <w:bCs/>
                <w:color w:val="000000"/>
                <w:sz w:val="21"/>
                <w:szCs w:val="21"/>
              </w:rPr>
              <w:t>□新医药</w:t>
            </w:r>
            <w:r>
              <w:rPr>
                <w:rFonts w:ascii="Times New Roman" w:hAnsi="Times New Roman"/>
                <w:bCs/>
                <w:color w:val="000000"/>
                <w:sz w:val="21"/>
                <w:szCs w:val="21"/>
              </w:rPr>
              <w:t xml:space="preserve">  </w:t>
            </w:r>
            <w:r>
              <w:rPr>
                <w:rFonts w:hint="eastAsia" w:ascii="Times New Roman" w:hAnsi="Times New Roman"/>
                <w:bCs/>
                <w:color w:val="000000"/>
                <w:sz w:val="21"/>
                <w:szCs w:val="21"/>
              </w:rPr>
              <w:t>□节能环保</w:t>
            </w:r>
            <w:r>
              <w:rPr>
                <w:rFonts w:ascii="Times New Roman" w:hAnsi="Times New Roman"/>
                <w:bCs/>
                <w:color w:val="000000"/>
                <w:sz w:val="21"/>
                <w:szCs w:val="21"/>
              </w:rPr>
              <w:t xml:space="preserve">    </w:t>
            </w:r>
          </w:p>
          <w:p>
            <w:pPr>
              <w:autoSpaceDE w:val="0"/>
              <w:autoSpaceDN w:val="0"/>
              <w:adjustRightInd w:val="0"/>
              <w:spacing w:line="240" w:lineRule="exact"/>
              <w:ind w:firstLine="0" w:firstLineChars="0"/>
              <w:rPr>
                <w:rFonts w:ascii="Times New Roman" w:hAnsi="Times New Roman"/>
                <w:bCs/>
                <w:color w:val="000000"/>
                <w:sz w:val="21"/>
                <w:szCs w:val="21"/>
              </w:rPr>
            </w:pPr>
            <w:r>
              <w:rPr>
                <w:rFonts w:hint="eastAsia" w:ascii="Times New Roman" w:hAnsi="Times New Roman"/>
                <w:bCs/>
                <w:color w:val="000000"/>
                <w:sz w:val="21"/>
                <w:szCs w:val="21"/>
              </w:rPr>
              <w:t>□软件和服务外包</w:t>
            </w:r>
            <w:r>
              <w:rPr>
                <w:rFonts w:ascii="Times New Roman" w:hAnsi="Times New Roman"/>
                <w:bCs/>
                <w:color w:val="000000"/>
                <w:sz w:val="21"/>
                <w:szCs w:val="21"/>
              </w:rPr>
              <w:t xml:space="preserve"> </w:t>
            </w:r>
            <w:r>
              <w:rPr>
                <w:rFonts w:hint="eastAsia" w:ascii="Times New Roman" w:hAnsi="Times New Roman"/>
                <w:bCs/>
                <w:color w:val="000000"/>
                <w:sz w:val="21"/>
                <w:szCs w:val="21"/>
              </w:rPr>
              <w:t>□物联网和新一代信息技术</w:t>
            </w:r>
            <w:r>
              <w:rPr>
                <w:rFonts w:ascii="Times New Roman" w:hAnsi="Times New Roman"/>
                <w:bCs/>
                <w:color w:val="000000"/>
                <w:sz w:val="21"/>
                <w:szCs w:val="21"/>
              </w:rPr>
              <w:t xml:space="preserve">  </w:t>
            </w:r>
            <w:r>
              <w:rPr>
                <w:rFonts w:hint="eastAsia" w:ascii="Times New Roman" w:hAnsi="Times New Roman"/>
                <w:bCs/>
                <w:color w:val="000000"/>
                <w:sz w:val="21"/>
                <w:szCs w:val="21"/>
              </w:rPr>
              <w:t>□纳米技术</w:t>
            </w:r>
          </w:p>
          <w:p>
            <w:pPr>
              <w:overflowPunct/>
              <w:snapToGrid/>
              <w:spacing w:line="240" w:lineRule="exact"/>
              <w:ind w:firstLine="0" w:firstLineChars="0"/>
              <w:jc w:val="left"/>
              <w:rPr>
                <w:rFonts w:ascii="Times New Roman" w:hAnsi="Times New Roman"/>
                <w:sz w:val="24"/>
                <w:szCs w:val="24"/>
              </w:rPr>
            </w:pPr>
            <w:r>
              <w:rPr>
                <w:rFonts w:hint="eastAsia" w:ascii="Times New Roman" w:hAnsi="Times New Roman"/>
                <w:bCs/>
                <w:color w:val="000000"/>
                <w:sz w:val="21"/>
                <w:szCs w:val="21"/>
              </w:rPr>
              <w:t>□文化产业</w:t>
            </w:r>
            <w:r>
              <w:rPr>
                <w:rFonts w:ascii="Times New Roman" w:hAnsi="Times New Roman"/>
                <w:bCs/>
                <w:color w:val="000000"/>
                <w:sz w:val="21"/>
                <w:szCs w:val="21"/>
              </w:rPr>
              <w:t xml:space="preserve"> </w:t>
            </w:r>
            <w:r>
              <w:rPr>
                <w:rFonts w:hint="eastAsia" w:ascii="Times New Roman" w:hAnsi="Times New Roman"/>
                <w:bCs/>
                <w:color w:val="000000"/>
                <w:sz w:val="21"/>
                <w:szCs w:val="21"/>
              </w:rPr>
              <w:t>□现代农业</w:t>
            </w:r>
            <w:r>
              <w:rPr>
                <w:rFonts w:ascii="Times New Roman" w:hAnsi="Times New Roman"/>
                <w:bCs/>
                <w:color w:val="000000"/>
                <w:sz w:val="21"/>
                <w:szCs w:val="21"/>
              </w:rPr>
              <w:t xml:space="preserve"> </w:t>
            </w:r>
            <w:r>
              <w:rPr>
                <w:rFonts w:hint="eastAsia" w:ascii="Times New Roman" w:hAnsi="Times New Roman"/>
                <w:bCs/>
                <w:color w:val="000000"/>
                <w:sz w:val="21"/>
                <w:szCs w:val="21"/>
              </w:rPr>
              <w:t>□光机电一体化</w:t>
            </w:r>
            <w:r>
              <w:rPr>
                <w:rFonts w:ascii="Times New Roman" w:hAnsi="Times New Roman"/>
                <w:bCs/>
                <w:color w:val="000000"/>
                <w:sz w:val="21"/>
                <w:szCs w:val="21"/>
              </w:rPr>
              <w:t xml:space="preserve">  </w:t>
            </w:r>
            <w:r>
              <w:rPr>
                <w:rFonts w:hint="eastAsia" w:ascii="Times New Roman" w:hAnsi="Times New Roman"/>
                <w:bCs/>
                <w:color w:val="000000"/>
                <w:sz w:val="21"/>
                <w:szCs w:val="21"/>
              </w:rPr>
              <w:t>□电子信息</w:t>
            </w:r>
            <w:r>
              <w:rPr>
                <w:rFonts w:ascii="Times New Roman" w:hAnsi="Times New Roman"/>
                <w:bCs/>
                <w:color w:val="000000"/>
                <w:sz w:val="21"/>
                <w:szCs w:val="21"/>
              </w:rPr>
              <w:t xml:space="preserve"> </w:t>
            </w:r>
            <w:r>
              <w:rPr>
                <w:rFonts w:hint="eastAsia" w:ascii="Times New Roman" w:hAnsi="Times New Roman"/>
                <w:bCs/>
                <w:color w:val="000000"/>
                <w:sz w:val="21"/>
                <w:szCs w:val="21"/>
              </w:rPr>
              <w:t>□其他</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360" w:lineRule="exact"/>
              <w:ind w:firstLine="0" w:firstLineChars="0"/>
              <w:jc w:val="center"/>
              <w:rPr>
                <w:rFonts w:ascii="Times New Roman" w:hAnsi="Times New Roman"/>
                <w:sz w:val="24"/>
                <w:szCs w:val="24"/>
              </w:rPr>
            </w:pPr>
            <w:r>
              <w:rPr>
                <w:rFonts w:hint="eastAsia" w:ascii="Times New Roman" w:hAnsi="Times New Roman"/>
                <w:sz w:val="24"/>
                <w:szCs w:val="24"/>
              </w:rPr>
              <w:t>所属</w:t>
            </w:r>
          </w:p>
          <w:p>
            <w:pPr>
              <w:overflowPunct/>
              <w:snapToGrid/>
              <w:spacing w:line="360" w:lineRule="exact"/>
              <w:ind w:firstLine="0" w:firstLineChars="0"/>
              <w:jc w:val="center"/>
              <w:rPr>
                <w:rFonts w:ascii="Times New Roman" w:hAnsi="Times New Roman"/>
                <w:sz w:val="24"/>
                <w:szCs w:val="24"/>
              </w:rPr>
            </w:pPr>
            <w:r>
              <w:rPr>
                <w:rFonts w:hint="eastAsia" w:ascii="Times New Roman" w:hAnsi="Times New Roman"/>
                <w:sz w:val="24"/>
                <w:szCs w:val="24"/>
              </w:rPr>
              <w:t>一级学科</w:t>
            </w:r>
          </w:p>
        </w:tc>
        <w:tc>
          <w:tcPr>
            <w:tcW w:w="919"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460" w:lineRule="atLeast"/>
              <w:ind w:firstLine="0" w:firstLineChars="0"/>
              <w:jc w:val="left"/>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111"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360" w:lineRule="exact"/>
              <w:ind w:firstLine="0" w:firstLineChars="0"/>
              <w:jc w:val="center"/>
              <w:rPr>
                <w:rFonts w:hint="default" w:ascii="Times New Roman" w:hAnsi="Times New Roman" w:eastAsia="方正仿宋简体"/>
                <w:sz w:val="24"/>
                <w:szCs w:val="24"/>
                <w:lang w:val="en-US" w:eastAsia="zh-CN"/>
              </w:rPr>
            </w:pPr>
            <w:r>
              <w:rPr>
                <w:rFonts w:hint="eastAsia" w:ascii="Times New Roman" w:hAnsi="Times New Roman"/>
                <w:sz w:val="24"/>
                <w:szCs w:val="24"/>
                <w:lang w:val="en-US" w:eastAsia="zh-CN"/>
              </w:rPr>
              <w:t>培养层次</w:t>
            </w:r>
          </w:p>
        </w:tc>
        <w:tc>
          <w:tcPr>
            <w:tcW w:w="2769" w:type="dxa"/>
            <w:gridSpan w:val="3"/>
            <w:tcBorders>
              <w:top w:val="single" w:color="auto" w:sz="4" w:space="0"/>
              <w:left w:val="single" w:color="auto" w:sz="4" w:space="0"/>
              <w:bottom w:val="single" w:color="auto" w:sz="4" w:space="0"/>
              <w:right w:val="single" w:color="auto" w:sz="4" w:space="0"/>
            </w:tcBorders>
            <w:noWrap/>
            <w:vAlign w:val="center"/>
          </w:tcPr>
          <w:p>
            <w:pPr>
              <w:overflowPunct/>
              <w:snapToGrid/>
              <w:spacing w:line="360" w:lineRule="exact"/>
              <w:ind w:firstLine="0" w:firstLineChars="0"/>
              <w:jc w:val="left"/>
              <w:rPr>
                <w:rFonts w:ascii="Times New Roman" w:hAnsi="Times New Roman"/>
                <w:sz w:val="24"/>
                <w:szCs w:val="24"/>
              </w:rPr>
            </w:pPr>
          </w:p>
        </w:tc>
        <w:tc>
          <w:tcPr>
            <w:tcW w:w="2769" w:type="dxa"/>
            <w:gridSpan w:val="6"/>
            <w:tcBorders>
              <w:top w:val="single" w:color="auto" w:sz="4" w:space="0"/>
              <w:left w:val="single" w:color="auto" w:sz="4" w:space="0"/>
              <w:bottom w:val="single" w:color="auto" w:sz="4" w:space="0"/>
              <w:right w:val="single" w:color="auto" w:sz="4" w:space="0"/>
            </w:tcBorders>
            <w:noWrap/>
            <w:vAlign w:val="center"/>
          </w:tcPr>
          <w:p>
            <w:pPr>
              <w:overflowPunct/>
              <w:snapToGrid/>
              <w:spacing w:line="360" w:lineRule="exact"/>
              <w:ind w:firstLine="0" w:firstLineChars="0"/>
              <w:jc w:val="center"/>
              <w:rPr>
                <w:rFonts w:hint="default" w:ascii="Times New Roman" w:hAnsi="Times New Roman" w:eastAsia="方正仿宋_GBK"/>
                <w:sz w:val="24"/>
                <w:szCs w:val="24"/>
                <w:lang w:val="en-US" w:eastAsia="zh-CN"/>
              </w:rPr>
            </w:pPr>
            <w:r>
              <w:rPr>
                <w:rFonts w:hint="eastAsia" w:ascii="Times New Roman" w:hAnsi="Times New Roman"/>
                <w:sz w:val="24"/>
                <w:szCs w:val="24"/>
                <w:lang w:val="en-US" w:eastAsia="zh-CN"/>
              </w:rPr>
              <w:t>隶属县区（部门）</w:t>
            </w:r>
          </w:p>
        </w:tc>
        <w:tc>
          <w:tcPr>
            <w:tcW w:w="2770" w:type="dxa"/>
            <w:gridSpan w:val="5"/>
            <w:tcBorders>
              <w:top w:val="single" w:color="auto" w:sz="4" w:space="0"/>
              <w:left w:val="single" w:color="auto" w:sz="4" w:space="0"/>
              <w:bottom w:val="single" w:color="auto" w:sz="4" w:space="0"/>
              <w:right w:val="single" w:color="auto" w:sz="4" w:space="0"/>
            </w:tcBorders>
            <w:noWrap/>
            <w:vAlign w:val="center"/>
          </w:tcPr>
          <w:p>
            <w:pPr>
              <w:overflowPunct/>
              <w:snapToGrid/>
              <w:spacing w:line="360" w:lineRule="exact"/>
              <w:ind w:firstLine="0" w:firstLineChars="0"/>
              <w:jc w:val="left"/>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86" w:hRule="atLeast"/>
          <w:jc w:val="center"/>
        </w:trPr>
        <w:tc>
          <w:tcPr>
            <w:tcW w:w="9419" w:type="dxa"/>
            <w:gridSpan w:val="15"/>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auto"/>
              <w:ind w:firstLine="0" w:firstLineChars="0"/>
              <w:jc w:val="center"/>
              <w:rPr>
                <w:rFonts w:ascii="Times New Roman" w:hAnsi="Times New Roman"/>
                <w:sz w:val="24"/>
                <w:szCs w:val="24"/>
              </w:rPr>
            </w:pPr>
            <w:r>
              <w:rPr>
                <w:rFonts w:hint="eastAsia" w:ascii="Times New Roman" w:hAnsi="Times New Roman"/>
                <w:sz w:val="24"/>
                <w:szCs w:val="24"/>
              </w:rPr>
              <w:t>简历（包括国内外科研组织及重要学术期刊任职情况）</w:t>
            </w:r>
            <w:r>
              <w:rPr>
                <w:rFonts w:ascii="Times New Roman" w:hAnsi="Times New Roman"/>
                <w:color w:val="A5A5A5"/>
                <w:sz w:val="24"/>
                <w:szCs w:val="24"/>
              </w:rPr>
              <w:t>300</w:t>
            </w:r>
            <w:r>
              <w:rPr>
                <w:rFonts w:hint="eastAsia" w:ascii="Times New Roman" w:hAnsi="Times New Roman"/>
                <w:color w:val="A5A5A5"/>
                <w:sz w:val="24"/>
                <w:szCs w:val="24"/>
              </w:rPr>
              <w:t>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57" w:hRule="atLeast"/>
          <w:jc w:val="center"/>
        </w:trPr>
        <w:tc>
          <w:tcPr>
            <w:tcW w:w="9419" w:type="dxa"/>
            <w:gridSpan w:val="15"/>
            <w:tcBorders>
              <w:top w:val="single" w:color="auto" w:sz="4" w:space="0"/>
              <w:left w:val="single" w:color="auto" w:sz="4" w:space="0"/>
              <w:bottom w:val="single" w:color="auto" w:sz="4" w:space="0"/>
              <w:right w:val="single" w:color="auto" w:sz="4" w:space="0"/>
            </w:tcBorders>
            <w:noWrap/>
            <w:vAlign w:val="center"/>
          </w:tcPr>
          <w:p>
            <w:pPr>
              <w:ind w:firstLine="48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3" w:hRule="exact"/>
          <w:jc w:val="center"/>
        </w:trPr>
        <w:tc>
          <w:tcPr>
            <w:tcW w:w="2263"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r>
              <w:rPr>
                <w:rFonts w:hint="eastAsia" w:ascii="Times New Roman" w:hAnsi="Times New Roman"/>
                <w:sz w:val="24"/>
                <w:szCs w:val="24"/>
              </w:rPr>
              <w:t>成果（项目）名称</w:t>
            </w:r>
          </w:p>
          <w:p>
            <w:pPr>
              <w:overflowPunct/>
              <w:snapToGrid/>
              <w:spacing w:line="240" w:lineRule="exact"/>
              <w:ind w:firstLine="0" w:firstLineChars="0"/>
              <w:jc w:val="center"/>
              <w:rPr>
                <w:rFonts w:ascii="Times New Roman" w:hAnsi="Times New Roman"/>
                <w:sz w:val="24"/>
                <w:szCs w:val="24"/>
              </w:rPr>
            </w:pPr>
            <w:r>
              <w:rPr>
                <w:rFonts w:hint="eastAsia" w:ascii="Times New Roman" w:hAnsi="Times New Roman"/>
                <w:sz w:val="24"/>
                <w:szCs w:val="24"/>
              </w:rPr>
              <w:t>（揭榜挂帅请注明主管部门、项目编号）</w:t>
            </w:r>
          </w:p>
        </w:tc>
        <w:tc>
          <w:tcPr>
            <w:tcW w:w="7156" w:type="dxa"/>
            <w:gridSpan w:val="13"/>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111" w:type="dxa"/>
            <w:vMerge w:val="restart"/>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left"/>
              <w:rPr>
                <w:rFonts w:ascii="Times New Roman" w:hAnsi="Times New Roman" w:eastAsia="方正仿宋简体"/>
                <w:sz w:val="24"/>
                <w:szCs w:val="24"/>
              </w:rPr>
            </w:pPr>
            <w:r>
              <w:rPr>
                <w:rFonts w:hint="eastAsia" w:ascii="Times New Roman" w:hAnsi="Times New Roman"/>
                <w:sz w:val="24"/>
                <w:szCs w:val="24"/>
              </w:rPr>
              <w:t>所有参与者（按贡献排序，不超过</w:t>
            </w:r>
            <w:r>
              <w:rPr>
                <w:rFonts w:ascii="Times New Roman" w:hAnsi="Times New Roman"/>
                <w:sz w:val="24"/>
                <w:szCs w:val="24"/>
              </w:rPr>
              <w:t>6</w:t>
            </w:r>
            <w:r>
              <w:rPr>
                <w:rFonts w:hint="eastAsia" w:ascii="Times New Roman" w:hAnsi="Times New Roman"/>
                <w:sz w:val="24"/>
                <w:szCs w:val="24"/>
              </w:rPr>
              <w:t>人）</w:t>
            </w:r>
          </w:p>
        </w:tc>
        <w:tc>
          <w:tcPr>
            <w:tcW w:w="1152"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r>
              <w:rPr>
                <w:rFonts w:hint="eastAsia" w:ascii="Times New Roman" w:hAnsi="Times New Roman"/>
                <w:sz w:val="24"/>
                <w:szCs w:val="24"/>
              </w:rPr>
              <w:t>姓 名</w:t>
            </w:r>
          </w:p>
        </w:tc>
        <w:tc>
          <w:tcPr>
            <w:tcW w:w="2835" w:type="dxa"/>
            <w:gridSpan w:val="4"/>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420" w:firstLineChars="0"/>
              <w:jc w:val="center"/>
              <w:rPr>
                <w:rFonts w:ascii="Times New Roman" w:hAnsi="Times New Roman"/>
                <w:sz w:val="24"/>
                <w:szCs w:val="24"/>
              </w:rPr>
            </w:pPr>
            <w:r>
              <w:rPr>
                <w:rFonts w:hint="eastAsia" w:ascii="Times New Roman" w:hAnsi="Times New Roman"/>
                <w:sz w:val="24"/>
                <w:szCs w:val="24"/>
              </w:rPr>
              <w:t>工作单位及职务</w:t>
            </w:r>
          </w:p>
        </w:tc>
        <w:tc>
          <w:tcPr>
            <w:tcW w:w="4321" w:type="dxa"/>
            <w:gridSpan w:val="9"/>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r>
              <w:rPr>
                <w:rFonts w:hint="eastAsia" w:ascii="Times New Roman" w:hAnsi="Times New Roman"/>
                <w:sz w:val="24"/>
                <w:szCs w:val="24"/>
              </w:rPr>
              <w:t>职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eastAsia="方正仿宋简体"/>
                <w:sz w:val="24"/>
                <w:szCs w:val="24"/>
              </w:rPr>
            </w:pPr>
          </w:p>
        </w:tc>
        <w:tc>
          <w:tcPr>
            <w:tcW w:w="1152"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2835" w:type="dxa"/>
            <w:gridSpan w:val="4"/>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4321" w:type="dxa"/>
            <w:gridSpan w:val="9"/>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eastAsia="方正仿宋简体"/>
                <w:sz w:val="24"/>
                <w:szCs w:val="24"/>
              </w:rPr>
            </w:pPr>
          </w:p>
        </w:tc>
        <w:tc>
          <w:tcPr>
            <w:tcW w:w="1152"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2835" w:type="dxa"/>
            <w:gridSpan w:val="4"/>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4321" w:type="dxa"/>
            <w:gridSpan w:val="9"/>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eastAsia="方正仿宋简体"/>
                <w:sz w:val="24"/>
                <w:szCs w:val="24"/>
              </w:rPr>
            </w:pPr>
          </w:p>
        </w:tc>
        <w:tc>
          <w:tcPr>
            <w:tcW w:w="1152"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2835" w:type="dxa"/>
            <w:gridSpan w:val="4"/>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4321" w:type="dxa"/>
            <w:gridSpan w:val="9"/>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eastAsia="方正仿宋简体"/>
                <w:sz w:val="24"/>
                <w:szCs w:val="24"/>
              </w:rPr>
            </w:pPr>
          </w:p>
        </w:tc>
        <w:tc>
          <w:tcPr>
            <w:tcW w:w="1152"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2835" w:type="dxa"/>
            <w:gridSpan w:val="4"/>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4321" w:type="dxa"/>
            <w:gridSpan w:val="9"/>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eastAsia="方正仿宋简体"/>
                <w:sz w:val="24"/>
                <w:szCs w:val="24"/>
              </w:rPr>
            </w:pPr>
          </w:p>
        </w:tc>
        <w:tc>
          <w:tcPr>
            <w:tcW w:w="1152"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2835" w:type="dxa"/>
            <w:gridSpan w:val="4"/>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4321" w:type="dxa"/>
            <w:gridSpan w:val="9"/>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eastAsia="方正仿宋简体"/>
                <w:sz w:val="24"/>
                <w:szCs w:val="24"/>
              </w:rPr>
            </w:pPr>
          </w:p>
        </w:tc>
        <w:tc>
          <w:tcPr>
            <w:tcW w:w="1152" w:type="dxa"/>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2835" w:type="dxa"/>
            <w:gridSpan w:val="4"/>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4321" w:type="dxa"/>
            <w:gridSpan w:val="9"/>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exact"/>
          <w:jc w:val="center"/>
        </w:trPr>
        <w:tc>
          <w:tcPr>
            <w:tcW w:w="1111" w:type="dxa"/>
            <w:vMerge w:val="restart"/>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r>
              <w:rPr>
                <w:rFonts w:hint="eastAsia" w:ascii="Times New Roman" w:hAnsi="Times New Roman"/>
                <w:sz w:val="24"/>
                <w:szCs w:val="24"/>
              </w:rPr>
              <w:t>已获得与项目相关的奖励（不超过</w:t>
            </w:r>
            <w:r>
              <w:rPr>
                <w:rFonts w:ascii="Times New Roman" w:hAnsi="Times New Roman"/>
                <w:sz w:val="24"/>
                <w:szCs w:val="24"/>
              </w:rPr>
              <w:t>5</w:t>
            </w:r>
            <w:r>
              <w:rPr>
                <w:rFonts w:hint="eastAsia" w:ascii="Times New Roman" w:hAnsi="Times New Roman"/>
                <w:sz w:val="24"/>
                <w:szCs w:val="24"/>
              </w:rPr>
              <w:t>项）</w:t>
            </w:r>
          </w:p>
        </w:tc>
        <w:tc>
          <w:tcPr>
            <w:tcW w:w="3278" w:type="dxa"/>
            <w:gridSpan w:val="4"/>
            <w:tcBorders>
              <w:top w:val="single" w:color="auto" w:sz="4" w:space="0"/>
              <w:left w:val="single" w:color="auto" w:sz="4" w:space="0"/>
              <w:bottom w:val="single" w:color="auto" w:sz="4" w:space="0"/>
              <w:right w:val="single" w:color="auto" w:sz="4" w:space="0"/>
            </w:tcBorders>
            <w:noWrap w:val="0"/>
            <w:vAlign w:val="center"/>
          </w:tcPr>
          <w:p>
            <w:pPr>
              <w:overflowPunct/>
              <w:spacing w:line="320" w:lineRule="exact"/>
              <w:ind w:right="6" w:firstLine="0" w:firstLineChars="0"/>
              <w:jc w:val="center"/>
              <w:rPr>
                <w:rFonts w:ascii="Times New Roman" w:hAnsi="Times New Roman" w:cs="方正仿宋_GBK"/>
                <w:bCs/>
                <w:sz w:val="24"/>
                <w:szCs w:val="24"/>
              </w:rPr>
            </w:pPr>
            <w:r>
              <w:rPr>
                <w:rFonts w:hint="eastAsia" w:ascii="Times New Roman" w:hAnsi="Times New Roman" w:cs="方正仿宋_GBK"/>
                <w:bCs/>
                <w:sz w:val="24"/>
                <w:szCs w:val="24"/>
              </w:rPr>
              <w:t>获奖项目名称</w:t>
            </w:r>
          </w:p>
        </w:tc>
        <w:tc>
          <w:tcPr>
            <w:tcW w:w="1276" w:type="dxa"/>
            <w:gridSpan w:val="2"/>
            <w:tcBorders>
              <w:top w:val="single" w:color="auto" w:sz="4" w:space="0"/>
              <w:left w:val="single" w:color="auto" w:sz="4" w:space="0"/>
              <w:bottom w:val="single" w:color="auto" w:sz="4" w:space="0"/>
              <w:right w:val="single" w:color="auto" w:sz="4" w:space="0"/>
            </w:tcBorders>
            <w:noWrap/>
            <w:vAlign w:val="center"/>
          </w:tcPr>
          <w:p>
            <w:pPr>
              <w:overflowPunct/>
              <w:spacing w:line="320" w:lineRule="exact"/>
              <w:ind w:right="6" w:firstLine="0" w:firstLineChars="0"/>
              <w:jc w:val="center"/>
              <w:rPr>
                <w:rFonts w:ascii="Times New Roman" w:hAnsi="Times New Roman" w:cs="方正仿宋_GBK"/>
                <w:bCs/>
                <w:sz w:val="24"/>
                <w:szCs w:val="24"/>
              </w:rPr>
            </w:pPr>
            <w:r>
              <w:rPr>
                <w:rFonts w:hint="eastAsia" w:ascii="Times New Roman" w:hAnsi="Times New Roman" w:cs="方正仿宋_GBK"/>
                <w:bCs/>
                <w:sz w:val="24"/>
                <w:szCs w:val="24"/>
              </w:rPr>
              <w:t>奖励名称</w:t>
            </w: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pPr>
              <w:overflowPunct/>
              <w:spacing w:line="320" w:lineRule="exact"/>
              <w:ind w:right="6" w:firstLine="0" w:firstLineChars="0"/>
              <w:jc w:val="center"/>
              <w:rPr>
                <w:rFonts w:ascii="Times New Roman" w:hAnsi="Times New Roman" w:cs="方正仿宋_GBK"/>
                <w:bCs/>
                <w:sz w:val="24"/>
                <w:szCs w:val="24"/>
              </w:rPr>
            </w:pPr>
            <w:r>
              <w:rPr>
                <w:rFonts w:hint="eastAsia" w:ascii="Times New Roman" w:hAnsi="Times New Roman" w:cs="方正仿宋_GBK"/>
                <w:bCs/>
                <w:sz w:val="24"/>
                <w:szCs w:val="24"/>
              </w:rPr>
              <w:t>等级</w:t>
            </w: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overflowPunct/>
              <w:spacing w:line="320" w:lineRule="exact"/>
              <w:ind w:right="6" w:firstLine="0" w:firstLineChars="0"/>
              <w:jc w:val="center"/>
              <w:rPr>
                <w:rFonts w:ascii="Times New Roman" w:hAnsi="Times New Roman" w:cs="方正仿宋_GBK"/>
                <w:bCs/>
                <w:sz w:val="24"/>
                <w:szCs w:val="24"/>
              </w:rPr>
            </w:pPr>
            <w:r>
              <w:rPr>
                <w:rFonts w:hint="eastAsia" w:ascii="Times New Roman" w:hAnsi="Times New Roman" w:cs="方正仿宋_GBK"/>
                <w:bCs/>
                <w:sz w:val="24"/>
                <w:szCs w:val="24"/>
              </w:rPr>
              <w:t>授予机构</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overflowPunct/>
              <w:spacing w:line="320" w:lineRule="exact"/>
              <w:ind w:right="6" w:firstLine="0" w:firstLineChars="0"/>
              <w:jc w:val="center"/>
              <w:rPr>
                <w:rFonts w:ascii="Times New Roman" w:hAnsi="Times New Roman" w:cs="方正仿宋_GBK"/>
                <w:bCs/>
                <w:sz w:val="24"/>
                <w:szCs w:val="24"/>
              </w:rPr>
            </w:pPr>
            <w:r>
              <w:rPr>
                <w:rFonts w:hint="eastAsia" w:ascii="Times New Roman" w:hAnsi="Times New Roman" w:cs="方正仿宋_GBK"/>
                <w:bCs/>
                <w:sz w:val="24"/>
                <w:szCs w:val="24"/>
              </w:rPr>
              <w:t>获奖时间</w:t>
            </w:r>
          </w:p>
        </w:tc>
        <w:tc>
          <w:tcPr>
            <w:tcW w:w="49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right="6" w:firstLine="0" w:firstLineChars="0"/>
              <w:jc w:val="center"/>
              <w:rPr>
                <w:rFonts w:ascii="Times New Roman" w:hAnsi="Times New Roman" w:cs="方正仿宋_GBK"/>
                <w:bCs/>
                <w:sz w:val="24"/>
                <w:szCs w:val="24"/>
              </w:rPr>
            </w:pPr>
            <w:r>
              <w:rPr>
                <w:rFonts w:hint="eastAsia" w:ascii="Times New Roman" w:hAnsi="Times New Roman" w:cs="方正仿宋_GBK"/>
                <w:bCs/>
                <w:sz w:val="24"/>
                <w:szCs w:val="24"/>
              </w:rPr>
              <w:t>本人排序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3278" w:type="dxa"/>
            <w:gridSpan w:val="4"/>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jc w:val="center"/>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rPr>
                <w:rFonts w:ascii="Times New Roman" w:hAnsi="Times New Roman"/>
                <w:sz w:val="24"/>
                <w:szCs w:val="24"/>
              </w:rPr>
            </w:pP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494" w:type="dxa"/>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3278" w:type="dxa"/>
            <w:gridSpan w:val="4"/>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jc w:val="center"/>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rPr>
                <w:rFonts w:ascii="Times New Roman" w:hAnsi="Times New Roman"/>
                <w:sz w:val="24"/>
                <w:szCs w:val="24"/>
              </w:rPr>
            </w:pP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494" w:type="dxa"/>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3278" w:type="dxa"/>
            <w:gridSpan w:val="4"/>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jc w:val="center"/>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rPr>
                <w:rFonts w:ascii="Times New Roman" w:hAnsi="Times New Roman"/>
                <w:sz w:val="24"/>
                <w:szCs w:val="24"/>
              </w:rPr>
            </w:pP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494" w:type="dxa"/>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3278" w:type="dxa"/>
            <w:gridSpan w:val="4"/>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jc w:val="center"/>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rPr>
                <w:rFonts w:ascii="Times New Roman" w:hAnsi="Times New Roman"/>
                <w:sz w:val="24"/>
                <w:szCs w:val="24"/>
              </w:rPr>
            </w:pP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494" w:type="dxa"/>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11" w:type="dxa"/>
            <w:vMerge w:val="continue"/>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jc w:val="center"/>
              <w:rPr>
                <w:rFonts w:ascii="Times New Roman" w:hAnsi="Times New Roman"/>
                <w:sz w:val="24"/>
                <w:szCs w:val="24"/>
              </w:rPr>
            </w:pPr>
          </w:p>
        </w:tc>
        <w:tc>
          <w:tcPr>
            <w:tcW w:w="3278" w:type="dxa"/>
            <w:gridSpan w:val="4"/>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jc w:val="center"/>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240" w:lineRule="exact"/>
              <w:ind w:firstLine="0" w:firstLineChars="0"/>
              <w:rPr>
                <w:rFonts w:ascii="Times New Roman" w:hAnsi="Times New Roman"/>
                <w:sz w:val="24"/>
                <w:szCs w:val="24"/>
              </w:rPr>
            </w:pP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c>
          <w:tcPr>
            <w:tcW w:w="494" w:type="dxa"/>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exact"/>
              <w:ind w:firstLine="0" w:firstLineChars="0"/>
              <w:rPr>
                <w:rFonts w:ascii="Times New Roman" w:hAnsi="Times New Roman"/>
                <w:sz w:val="24"/>
                <w:szCs w:val="24"/>
              </w:rPr>
            </w:pPr>
          </w:p>
        </w:tc>
      </w:tr>
    </w:tbl>
    <w:p>
      <w:pPr>
        <w:overflowPunct/>
        <w:snapToGrid/>
        <w:spacing w:before="72" w:beforeLines="30" w:after="72" w:afterLines="30" w:line="560" w:lineRule="exact"/>
        <w:ind w:firstLine="0" w:firstLineChars="0"/>
        <w:jc w:val="left"/>
        <w:rPr>
          <w:rFonts w:ascii="Times New Roman" w:hAnsi="Times New Roman" w:eastAsia="方正黑体_GBK"/>
          <w:spacing w:val="-10"/>
          <w:szCs w:val="32"/>
        </w:rPr>
      </w:pPr>
      <w:r>
        <w:rPr>
          <w:rFonts w:hint="eastAsia" w:ascii="Times New Roman" w:hAnsi="Times New Roman" w:eastAsia="方正黑体_GBK"/>
          <w:spacing w:val="-10"/>
          <w:szCs w:val="32"/>
        </w:rPr>
        <w:t>二、研究成果的（预期）经济社会价值</w:t>
      </w:r>
    </w:p>
    <w:tbl>
      <w:tblPr>
        <w:tblStyle w:val="5"/>
        <w:tblW w:w="88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72" w:hRule="atLeast"/>
          <w:jc w:val="center"/>
        </w:trPr>
        <w:tc>
          <w:tcPr>
            <w:tcW w:w="8840" w:type="dxa"/>
            <w:tcBorders>
              <w:top w:val="single" w:color="000000" w:sz="4" w:space="0"/>
              <w:left w:val="single" w:color="000000" w:sz="4" w:space="0"/>
              <w:bottom w:val="single" w:color="000000" w:sz="4" w:space="0"/>
              <w:right w:val="single" w:color="000000" w:sz="4" w:space="0"/>
            </w:tcBorders>
            <w:noWrap/>
            <w:vAlign w:val="top"/>
          </w:tcPr>
          <w:p>
            <w:pPr>
              <w:widowControl/>
              <w:overflowPunct/>
              <w:snapToGrid/>
              <w:spacing w:line="400" w:lineRule="exact"/>
              <w:ind w:firstLine="560"/>
              <w:jc w:val="left"/>
              <w:rPr>
                <w:rFonts w:ascii="Times New Roman" w:hAnsi="Times New Roman" w:eastAsia="方正黑体_GBK"/>
                <w:szCs w:val="34"/>
              </w:rPr>
            </w:pPr>
            <w:r>
              <w:rPr>
                <w:rFonts w:hint="eastAsia" w:ascii="Times New Roman" w:hAnsi="Times New Roman"/>
                <w:sz w:val="28"/>
                <w:szCs w:val="28"/>
              </w:rPr>
              <w:t>成果内容提要、特点，成果在培养期内产生的科学、技术、经济、社会、文化价值和评价（限</w:t>
            </w:r>
            <w:r>
              <w:rPr>
                <w:rFonts w:ascii="Times New Roman" w:hAnsi="Times New Roman"/>
                <w:sz w:val="28"/>
                <w:szCs w:val="28"/>
              </w:rPr>
              <w:t>500</w:t>
            </w:r>
            <w:r>
              <w:rPr>
                <w:rFonts w:hint="eastAsia" w:ascii="Times New Roman" w:hAnsi="Times New Roman"/>
                <w:sz w:val="28"/>
                <w:szCs w:val="28"/>
              </w:rPr>
              <w:t>字，相关证明材料另附）</w:t>
            </w:r>
          </w:p>
        </w:tc>
      </w:tr>
    </w:tbl>
    <w:p>
      <w:pPr>
        <w:overflowPunct/>
        <w:snapToGrid/>
        <w:spacing w:before="72" w:beforeLines="30" w:after="72" w:afterLines="30" w:line="560" w:lineRule="exact"/>
        <w:ind w:firstLine="0" w:firstLineChars="0"/>
        <w:jc w:val="left"/>
        <w:rPr>
          <w:rFonts w:ascii="Times New Roman" w:hAnsi="Times New Roman" w:eastAsia="方正黑体_GBK"/>
          <w:spacing w:val="-10"/>
          <w:szCs w:val="32"/>
        </w:rPr>
      </w:pPr>
      <w:r>
        <w:rPr>
          <w:rFonts w:ascii="Times New Roman" w:hAnsi="Times New Roman" w:eastAsia="仿宋_GB2312"/>
          <w:bCs/>
          <w:szCs w:val="32"/>
        </w:rPr>
        <w:br w:type="page"/>
      </w:r>
      <w:r>
        <w:rPr>
          <w:rFonts w:hint="eastAsia" w:ascii="Times New Roman" w:hAnsi="Times New Roman" w:eastAsia="方正黑体_GBK"/>
          <w:spacing w:val="-10"/>
          <w:szCs w:val="32"/>
        </w:rPr>
        <w:t>三、申请人在成果（项目）中的贡献</w:t>
      </w:r>
    </w:p>
    <w:tbl>
      <w:tblPr>
        <w:tblStyle w:val="5"/>
        <w:tblW w:w="89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65" w:hRule="atLeast"/>
          <w:jc w:val="center"/>
        </w:trPr>
        <w:tc>
          <w:tcPr>
            <w:tcW w:w="8974" w:type="dxa"/>
            <w:tcBorders>
              <w:top w:val="single" w:color="000000" w:sz="4" w:space="0"/>
              <w:left w:val="single" w:color="000000" w:sz="4" w:space="0"/>
              <w:bottom w:val="single" w:color="000000" w:sz="4" w:space="0"/>
              <w:right w:val="single" w:color="000000" w:sz="4" w:space="0"/>
            </w:tcBorders>
            <w:noWrap/>
            <w:vAlign w:val="top"/>
          </w:tcPr>
          <w:p>
            <w:pPr>
              <w:widowControl/>
              <w:overflowPunct/>
              <w:snapToGrid/>
              <w:spacing w:line="400" w:lineRule="exact"/>
              <w:ind w:firstLine="560"/>
              <w:jc w:val="left"/>
              <w:rPr>
                <w:rFonts w:ascii="Times New Roman" w:hAnsi="Times New Roman"/>
                <w:sz w:val="28"/>
                <w:szCs w:val="28"/>
              </w:rPr>
            </w:pPr>
            <w:r>
              <w:rPr>
                <w:rFonts w:hint="eastAsia" w:ascii="Times New Roman" w:hAnsi="Times New Roman"/>
                <w:sz w:val="28"/>
                <w:szCs w:val="28"/>
              </w:rPr>
              <w:t>申请人的工作基础、工作条件，在成果（项目）攻关过程中起到的作用、贡献等（限</w:t>
            </w:r>
            <w:r>
              <w:rPr>
                <w:rFonts w:ascii="Times New Roman" w:hAnsi="Times New Roman"/>
                <w:sz w:val="28"/>
                <w:szCs w:val="28"/>
              </w:rPr>
              <w:t>500</w:t>
            </w:r>
            <w:r>
              <w:rPr>
                <w:rFonts w:hint="eastAsia" w:ascii="Times New Roman" w:hAnsi="Times New Roman"/>
                <w:sz w:val="28"/>
                <w:szCs w:val="28"/>
              </w:rPr>
              <w:t>字，相关证明材料另附）</w:t>
            </w:r>
          </w:p>
        </w:tc>
      </w:tr>
    </w:tbl>
    <w:p>
      <w:pPr>
        <w:widowControl/>
        <w:spacing w:line="540" w:lineRule="exact"/>
        <w:ind w:left="0" w:leftChars="0" w:firstLine="0" w:firstLineChars="0"/>
        <w:rPr>
          <w:rFonts w:eastAsia="黑体"/>
          <w:bCs/>
          <w:color w:val="auto"/>
          <w:kern w:val="0"/>
          <w:sz w:val="32"/>
          <w:szCs w:val="32"/>
          <w:highlight w:val="none"/>
        </w:rPr>
      </w:pPr>
      <w:r>
        <w:rPr>
          <w:rFonts w:hint="eastAsia" w:eastAsia="黑体"/>
          <w:bCs/>
          <w:color w:val="auto"/>
          <w:kern w:val="0"/>
          <w:sz w:val="32"/>
          <w:szCs w:val="32"/>
          <w:highlight w:val="none"/>
          <w:lang w:val="en-US" w:eastAsia="zh-CN"/>
        </w:rPr>
        <w:t>四、</w:t>
      </w:r>
      <w:r>
        <w:rPr>
          <w:rFonts w:eastAsia="黑体"/>
          <w:bCs/>
          <w:color w:val="auto"/>
          <w:kern w:val="0"/>
          <w:sz w:val="32"/>
          <w:szCs w:val="32"/>
          <w:highlight w:val="none"/>
        </w:rPr>
        <w:t>经费预算</w:t>
      </w:r>
    </w:p>
    <w:tbl>
      <w:tblPr>
        <w:tblStyle w:val="5"/>
        <w:tblW w:w="8845" w:type="dxa"/>
        <w:jc w:val="center"/>
        <w:tblLayout w:type="fixed"/>
        <w:tblCellMar>
          <w:top w:w="0" w:type="dxa"/>
          <w:left w:w="108" w:type="dxa"/>
          <w:bottom w:w="0" w:type="dxa"/>
          <w:right w:w="108" w:type="dxa"/>
        </w:tblCellMar>
      </w:tblPr>
      <w:tblGrid>
        <w:gridCol w:w="2307"/>
        <w:gridCol w:w="1462"/>
        <w:gridCol w:w="5076"/>
      </w:tblGrid>
      <w:tr>
        <w:tblPrEx>
          <w:tblCellMar>
            <w:top w:w="0" w:type="dxa"/>
            <w:left w:w="108" w:type="dxa"/>
            <w:bottom w:w="0" w:type="dxa"/>
            <w:right w:w="108" w:type="dxa"/>
          </w:tblCellMar>
        </w:tblPrEx>
        <w:trPr>
          <w:trHeight w:val="525" w:hRule="atLeast"/>
          <w:jc w:val="center"/>
        </w:trPr>
        <w:tc>
          <w:tcPr>
            <w:tcW w:w="2307" w:type="dxa"/>
            <w:tcBorders>
              <w:top w:val="single" w:color="000000" w:sz="4" w:space="0"/>
              <w:left w:val="single" w:color="000000" w:sz="4" w:space="0"/>
              <w:bottom w:val="single" w:color="000000" w:sz="4" w:space="0"/>
              <w:right w:val="single" w:color="000000" w:sz="4" w:space="0"/>
            </w:tcBorders>
            <w:noWrap w:val="0"/>
            <w:vAlign w:val="center"/>
          </w:tcPr>
          <w:p>
            <w:pPr>
              <w:pStyle w:val="7"/>
              <w:ind w:left="0" w:leftChars="0" w:firstLine="0" w:firstLineChars="0"/>
              <w:jc w:val="center"/>
              <w:rPr>
                <w:rFonts w:eastAsia="仿宋_GB2312"/>
                <w:color w:val="auto"/>
                <w:sz w:val="24"/>
                <w:szCs w:val="24"/>
                <w:highlight w:val="none"/>
              </w:rPr>
            </w:pPr>
            <w:r>
              <w:rPr>
                <w:rFonts w:eastAsia="仿宋_GB2312"/>
                <w:color w:val="auto"/>
                <w:sz w:val="24"/>
                <w:szCs w:val="24"/>
                <w:highlight w:val="none"/>
              </w:rPr>
              <w:t>申请资助经费金额</w:t>
            </w:r>
          </w:p>
        </w:tc>
        <w:tc>
          <w:tcPr>
            <w:tcW w:w="6538" w:type="dxa"/>
            <w:gridSpan w:val="2"/>
            <w:tcBorders>
              <w:top w:val="single" w:color="000000" w:sz="4" w:space="0"/>
              <w:left w:val="nil"/>
              <w:bottom w:val="single" w:color="000000" w:sz="4" w:space="0"/>
              <w:right w:val="single" w:color="000000" w:sz="4" w:space="0"/>
            </w:tcBorders>
            <w:noWrap w:val="0"/>
            <w:vAlign w:val="center"/>
          </w:tcPr>
          <w:p>
            <w:pPr>
              <w:pStyle w:val="7"/>
              <w:jc w:val="center"/>
              <w:rPr>
                <w:rFonts w:eastAsia="仿宋_GB2312"/>
                <w:color w:val="auto"/>
                <w:sz w:val="24"/>
                <w:szCs w:val="24"/>
                <w:highlight w:val="none"/>
              </w:rPr>
            </w:pPr>
          </w:p>
        </w:tc>
      </w:tr>
      <w:tr>
        <w:tblPrEx>
          <w:tblCellMar>
            <w:top w:w="0" w:type="dxa"/>
            <w:left w:w="108" w:type="dxa"/>
            <w:bottom w:w="0" w:type="dxa"/>
            <w:right w:w="108" w:type="dxa"/>
          </w:tblCellMar>
        </w:tblPrEx>
        <w:trPr>
          <w:trHeight w:val="525" w:hRule="atLeast"/>
          <w:jc w:val="center"/>
        </w:trPr>
        <w:tc>
          <w:tcPr>
            <w:tcW w:w="2307" w:type="dxa"/>
            <w:tcBorders>
              <w:top w:val="single" w:color="000000" w:sz="4" w:space="0"/>
              <w:left w:val="single" w:color="000000" w:sz="4" w:space="0"/>
              <w:bottom w:val="single" w:color="000000" w:sz="4" w:space="0"/>
              <w:right w:val="single" w:color="000000" w:sz="4" w:space="0"/>
            </w:tcBorders>
            <w:noWrap w:val="0"/>
            <w:vAlign w:val="center"/>
          </w:tcPr>
          <w:p>
            <w:pPr>
              <w:pStyle w:val="7"/>
              <w:ind w:left="0" w:leftChars="0" w:firstLine="0" w:firstLineChars="0"/>
              <w:jc w:val="center"/>
              <w:rPr>
                <w:rFonts w:eastAsia="仿宋_GB2312"/>
                <w:color w:val="auto"/>
                <w:sz w:val="24"/>
                <w:szCs w:val="24"/>
                <w:highlight w:val="none"/>
              </w:rPr>
            </w:pPr>
            <w:r>
              <w:rPr>
                <w:rFonts w:eastAsia="仿宋_GB2312"/>
                <w:color w:val="auto"/>
                <w:sz w:val="24"/>
                <w:szCs w:val="24"/>
                <w:highlight w:val="none"/>
              </w:rPr>
              <w:t>经费受理单位名称</w:t>
            </w:r>
          </w:p>
        </w:tc>
        <w:tc>
          <w:tcPr>
            <w:tcW w:w="6538" w:type="dxa"/>
            <w:gridSpan w:val="2"/>
            <w:tcBorders>
              <w:top w:val="single" w:color="000000" w:sz="4" w:space="0"/>
              <w:left w:val="nil"/>
              <w:bottom w:val="single" w:color="000000" w:sz="4" w:space="0"/>
              <w:right w:val="single" w:color="000000" w:sz="4" w:space="0"/>
            </w:tcBorders>
            <w:noWrap w:val="0"/>
            <w:vAlign w:val="center"/>
          </w:tcPr>
          <w:p>
            <w:pPr>
              <w:pStyle w:val="7"/>
              <w:jc w:val="center"/>
              <w:rPr>
                <w:rFonts w:eastAsia="仿宋_GB2312"/>
                <w:color w:val="auto"/>
                <w:sz w:val="24"/>
                <w:szCs w:val="24"/>
                <w:highlight w:val="none"/>
              </w:rPr>
            </w:pPr>
          </w:p>
        </w:tc>
      </w:tr>
      <w:tr>
        <w:tblPrEx>
          <w:tblCellMar>
            <w:top w:w="0" w:type="dxa"/>
            <w:left w:w="108" w:type="dxa"/>
            <w:bottom w:w="0" w:type="dxa"/>
            <w:right w:w="108" w:type="dxa"/>
          </w:tblCellMar>
        </w:tblPrEx>
        <w:trPr>
          <w:trHeight w:val="525" w:hRule="atLeast"/>
          <w:jc w:val="center"/>
        </w:trPr>
        <w:tc>
          <w:tcPr>
            <w:tcW w:w="2307" w:type="dxa"/>
            <w:tcBorders>
              <w:top w:val="single" w:color="000000" w:sz="4" w:space="0"/>
              <w:left w:val="single" w:color="000000" w:sz="4" w:space="0"/>
              <w:bottom w:val="single" w:color="000000" w:sz="4" w:space="0"/>
              <w:right w:val="single" w:color="000000" w:sz="4" w:space="0"/>
            </w:tcBorders>
            <w:noWrap w:val="0"/>
            <w:vAlign w:val="center"/>
          </w:tcPr>
          <w:p>
            <w:pPr>
              <w:pStyle w:val="7"/>
              <w:ind w:left="0" w:leftChars="0" w:firstLine="0" w:firstLineChars="0"/>
              <w:jc w:val="center"/>
              <w:rPr>
                <w:rFonts w:eastAsia="仿宋_GB2312"/>
                <w:color w:val="auto"/>
                <w:sz w:val="24"/>
                <w:szCs w:val="24"/>
                <w:highlight w:val="none"/>
              </w:rPr>
            </w:pPr>
            <w:r>
              <w:rPr>
                <w:rFonts w:eastAsia="仿宋_GB2312"/>
                <w:color w:val="auto"/>
                <w:sz w:val="24"/>
                <w:szCs w:val="24"/>
                <w:highlight w:val="none"/>
              </w:rPr>
              <w:t>开户银行及</w:t>
            </w:r>
            <w:r>
              <w:rPr>
                <w:rFonts w:hint="eastAsia" w:eastAsia="仿宋_GB2312"/>
                <w:color w:val="auto"/>
                <w:sz w:val="24"/>
                <w:szCs w:val="24"/>
                <w:highlight w:val="none"/>
                <w:lang w:val="en-US" w:eastAsia="zh-CN"/>
              </w:rPr>
              <w:t>账</w:t>
            </w:r>
            <w:r>
              <w:rPr>
                <w:rFonts w:eastAsia="仿宋_GB2312"/>
                <w:color w:val="auto"/>
                <w:sz w:val="24"/>
                <w:szCs w:val="24"/>
                <w:highlight w:val="none"/>
              </w:rPr>
              <w:t>号</w:t>
            </w:r>
          </w:p>
        </w:tc>
        <w:tc>
          <w:tcPr>
            <w:tcW w:w="6538" w:type="dxa"/>
            <w:gridSpan w:val="2"/>
            <w:tcBorders>
              <w:top w:val="single" w:color="000000" w:sz="4" w:space="0"/>
              <w:left w:val="nil"/>
              <w:bottom w:val="single" w:color="000000" w:sz="4" w:space="0"/>
              <w:right w:val="single" w:color="000000" w:sz="4" w:space="0"/>
            </w:tcBorders>
            <w:noWrap w:val="0"/>
            <w:vAlign w:val="center"/>
          </w:tcPr>
          <w:p>
            <w:pPr>
              <w:pStyle w:val="7"/>
              <w:jc w:val="center"/>
              <w:rPr>
                <w:rFonts w:eastAsia="仿宋_GB2312"/>
                <w:color w:val="auto"/>
                <w:sz w:val="24"/>
                <w:szCs w:val="24"/>
                <w:highlight w:val="none"/>
              </w:rPr>
            </w:pPr>
          </w:p>
        </w:tc>
      </w:tr>
      <w:tr>
        <w:tblPrEx>
          <w:tblCellMar>
            <w:top w:w="0" w:type="dxa"/>
            <w:left w:w="108" w:type="dxa"/>
            <w:bottom w:w="0" w:type="dxa"/>
            <w:right w:w="108" w:type="dxa"/>
          </w:tblCellMar>
        </w:tblPrEx>
        <w:trPr>
          <w:trHeight w:val="525" w:hRule="atLeast"/>
          <w:jc w:val="center"/>
        </w:trPr>
        <w:tc>
          <w:tcPr>
            <w:tcW w:w="2307" w:type="dxa"/>
            <w:vMerge w:val="restart"/>
            <w:tcBorders>
              <w:top w:val="single" w:color="000000" w:sz="4" w:space="0"/>
              <w:left w:val="single" w:color="000000" w:sz="4" w:space="0"/>
              <w:right w:val="single" w:color="000000" w:sz="4" w:space="0"/>
            </w:tcBorders>
            <w:noWrap w:val="0"/>
            <w:vAlign w:val="center"/>
          </w:tcPr>
          <w:p>
            <w:pPr>
              <w:pStyle w:val="7"/>
              <w:ind w:left="0" w:leftChars="0" w:firstLine="0" w:firstLineChars="0"/>
              <w:rPr>
                <w:rFonts w:eastAsia="仿宋_GB2312"/>
                <w:color w:val="auto"/>
                <w:spacing w:val="-6"/>
                <w:sz w:val="24"/>
                <w:szCs w:val="24"/>
                <w:highlight w:val="none"/>
              </w:rPr>
            </w:pPr>
            <w:r>
              <w:rPr>
                <w:rFonts w:eastAsia="仿宋_GB2312"/>
                <w:color w:val="auto"/>
                <w:spacing w:val="-6"/>
                <w:sz w:val="24"/>
                <w:szCs w:val="24"/>
                <w:highlight w:val="none"/>
              </w:rPr>
              <w:t>其它经费来源及数额</w:t>
            </w:r>
          </w:p>
        </w:tc>
        <w:tc>
          <w:tcPr>
            <w:tcW w:w="6538" w:type="dxa"/>
            <w:gridSpan w:val="2"/>
            <w:tcBorders>
              <w:top w:val="single" w:color="000000" w:sz="4" w:space="0"/>
              <w:left w:val="nil"/>
              <w:bottom w:val="single" w:color="000000" w:sz="4" w:space="0"/>
              <w:right w:val="single" w:color="000000" w:sz="4" w:space="0"/>
            </w:tcBorders>
            <w:noWrap w:val="0"/>
            <w:vAlign w:val="center"/>
          </w:tcPr>
          <w:p>
            <w:pPr>
              <w:pStyle w:val="7"/>
              <w:jc w:val="center"/>
              <w:rPr>
                <w:rFonts w:eastAsia="仿宋_GB2312"/>
                <w:color w:val="auto"/>
                <w:sz w:val="24"/>
                <w:szCs w:val="24"/>
                <w:highlight w:val="none"/>
              </w:rPr>
            </w:pPr>
          </w:p>
        </w:tc>
      </w:tr>
      <w:tr>
        <w:tblPrEx>
          <w:tblCellMar>
            <w:top w:w="0" w:type="dxa"/>
            <w:left w:w="108" w:type="dxa"/>
            <w:bottom w:w="0" w:type="dxa"/>
            <w:right w:w="108" w:type="dxa"/>
          </w:tblCellMar>
        </w:tblPrEx>
        <w:trPr>
          <w:trHeight w:val="525" w:hRule="atLeast"/>
          <w:jc w:val="center"/>
        </w:trPr>
        <w:tc>
          <w:tcPr>
            <w:tcW w:w="2307" w:type="dxa"/>
            <w:vMerge w:val="continue"/>
            <w:tcBorders>
              <w:left w:val="single" w:color="000000" w:sz="4" w:space="0"/>
              <w:bottom w:val="single" w:color="000000" w:sz="2" w:space="0"/>
              <w:right w:val="single" w:color="000000" w:sz="4" w:space="0"/>
            </w:tcBorders>
            <w:noWrap w:val="0"/>
            <w:vAlign w:val="center"/>
          </w:tcPr>
          <w:p>
            <w:pPr>
              <w:pStyle w:val="7"/>
              <w:rPr>
                <w:rFonts w:eastAsia="仿宋_GB2312"/>
                <w:color w:val="auto"/>
                <w:sz w:val="24"/>
                <w:szCs w:val="24"/>
                <w:highlight w:val="none"/>
              </w:rPr>
            </w:pPr>
          </w:p>
        </w:tc>
        <w:tc>
          <w:tcPr>
            <w:tcW w:w="6538" w:type="dxa"/>
            <w:gridSpan w:val="2"/>
            <w:tcBorders>
              <w:top w:val="single" w:color="000000" w:sz="4" w:space="0"/>
              <w:left w:val="nil"/>
              <w:bottom w:val="single" w:color="000000" w:sz="2" w:space="0"/>
              <w:right w:val="single" w:color="000000" w:sz="4" w:space="0"/>
            </w:tcBorders>
            <w:noWrap w:val="0"/>
            <w:vAlign w:val="center"/>
          </w:tcPr>
          <w:p>
            <w:pPr>
              <w:pStyle w:val="7"/>
              <w:jc w:val="center"/>
              <w:rPr>
                <w:rFonts w:eastAsia="仿宋_GB2312"/>
                <w:color w:val="auto"/>
                <w:sz w:val="24"/>
                <w:szCs w:val="24"/>
                <w:highlight w:val="none"/>
              </w:rPr>
            </w:pPr>
          </w:p>
        </w:tc>
      </w:tr>
      <w:tr>
        <w:tblPrEx>
          <w:tblCellMar>
            <w:top w:w="0" w:type="dxa"/>
            <w:left w:w="28" w:type="dxa"/>
            <w:bottom w:w="0" w:type="dxa"/>
            <w:right w:w="28" w:type="dxa"/>
          </w:tblCellMar>
        </w:tblPrEx>
        <w:trPr>
          <w:trHeight w:val="975"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both"/>
              <w:rPr>
                <w:rFonts w:eastAsia="仿宋_GB2312"/>
                <w:color w:val="auto"/>
                <w:kern w:val="0"/>
                <w:sz w:val="24"/>
                <w:highlight w:val="none"/>
              </w:rPr>
            </w:pPr>
            <w:r>
              <w:rPr>
                <w:rFonts w:eastAsia="仿宋_GB2312"/>
                <w:color w:val="auto"/>
                <w:kern w:val="0"/>
                <w:sz w:val="24"/>
                <w:highlight w:val="none"/>
              </w:rPr>
              <w:t>支 出 科 目</w:t>
            </w: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ind w:left="0" w:leftChars="0" w:firstLine="0" w:firstLineChars="0"/>
              <w:jc w:val="center"/>
              <w:rPr>
                <w:rFonts w:eastAsia="仿宋_GB2312"/>
                <w:color w:val="auto"/>
                <w:kern w:val="0"/>
                <w:sz w:val="24"/>
                <w:highlight w:val="none"/>
              </w:rPr>
            </w:pPr>
            <w:r>
              <w:rPr>
                <w:rFonts w:eastAsia="仿宋_GB2312"/>
                <w:color w:val="auto"/>
                <w:kern w:val="0"/>
                <w:sz w:val="24"/>
                <w:highlight w:val="none"/>
              </w:rPr>
              <w:t>金 额（万元）</w:t>
            </w: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r>
              <w:rPr>
                <w:rFonts w:eastAsia="仿宋_GB2312"/>
                <w:color w:val="auto"/>
                <w:kern w:val="0"/>
                <w:sz w:val="24"/>
                <w:highlight w:val="none"/>
              </w:rPr>
              <w:t>计 算 根 据 及 理 由</w:t>
            </w: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r>
        <w:tblPrEx>
          <w:tblCellMar>
            <w:top w:w="0" w:type="dxa"/>
            <w:left w:w="28" w:type="dxa"/>
            <w:bottom w:w="0" w:type="dxa"/>
            <w:right w:w="28" w:type="dxa"/>
          </w:tblCellMar>
        </w:tblPrEx>
        <w:trPr>
          <w:trHeight w:val="450" w:hRule="atLeast"/>
          <w:jc w:val="center"/>
        </w:trPr>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r>
              <w:rPr>
                <w:rFonts w:eastAsia="仿宋_GB2312"/>
                <w:color w:val="auto"/>
                <w:kern w:val="0"/>
                <w:sz w:val="24"/>
                <w:highlight w:val="none"/>
              </w:rPr>
              <w:t>合     计</w:t>
            </w:r>
          </w:p>
        </w:tc>
        <w:tc>
          <w:tcPr>
            <w:tcW w:w="1462"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c>
          <w:tcPr>
            <w:tcW w:w="5076" w:type="dxa"/>
            <w:tcBorders>
              <w:top w:val="single" w:color="000000" w:sz="2" w:space="0"/>
              <w:left w:val="single" w:color="000000" w:sz="2" w:space="0"/>
              <w:bottom w:val="single" w:color="000000" w:sz="2" w:space="0"/>
              <w:right w:val="single" w:color="000000" w:sz="2" w:space="0"/>
            </w:tcBorders>
            <w:noWrap w:val="0"/>
            <w:vAlign w:val="center"/>
          </w:tcPr>
          <w:p>
            <w:pPr>
              <w:widowControl/>
              <w:jc w:val="center"/>
              <w:rPr>
                <w:rFonts w:eastAsia="仿宋_GB2312"/>
                <w:color w:val="auto"/>
                <w:kern w:val="0"/>
                <w:sz w:val="24"/>
                <w:highlight w:val="none"/>
              </w:rPr>
            </w:pPr>
          </w:p>
        </w:tc>
      </w:tr>
    </w:tbl>
    <w:p>
      <w:pPr>
        <w:spacing w:line="400" w:lineRule="exact"/>
        <w:ind w:left="0" w:leftChars="0" w:firstLine="0" w:firstLineChars="0"/>
        <w:rPr>
          <w:rFonts w:hint="eastAsia" w:eastAsia="黑体"/>
          <w:bCs/>
          <w:color w:val="auto"/>
          <w:kern w:val="0"/>
          <w:sz w:val="32"/>
          <w:szCs w:val="32"/>
          <w:highlight w:val="none"/>
          <w:lang w:val="en-US" w:eastAsia="zh-CN"/>
        </w:rPr>
      </w:pPr>
      <w:r>
        <w:rPr>
          <w:rFonts w:hint="eastAsia"/>
          <w:color w:val="auto"/>
          <w:spacing w:val="-2"/>
          <w:sz w:val="24"/>
          <w:highlight w:val="none"/>
        </w:rPr>
        <w:t>注</w:t>
      </w:r>
      <w:r>
        <w:rPr>
          <w:color w:val="auto"/>
          <w:spacing w:val="-2"/>
          <w:sz w:val="24"/>
          <w:highlight w:val="none"/>
        </w:rPr>
        <w:t xml:space="preserve">: </w:t>
      </w:r>
      <w:r>
        <w:rPr>
          <w:rFonts w:hint="eastAsia"/>
          <w:color w:val="auto"/>
          <w:spacing w:val="-2"/>
          <w:sz w:val="24"/>
          <w:highlight w:val="none"/>
        </w:rPr>
        <w:t>预算支出科目按下列顺序填写</w:t>
      </w:r>
      <w:r>
        <w:rPr>
          <w:color w:val="auto"/>
          <w:spacing w:val="-2"/>
          <w:sz w:val="24"/>
          <w:highlight w:val="none"/>
        </w:rPr>
        <w:t>: 1</w:t>
      </w:r>
      <w:r>
        <w:rPr>
          <w:rFonts w:hint="eastAsia"/>
          <w:color w:val="auto"/>
          <w:spacing w:val="-2"/>
          <w:sz w:val="24"/>
          <w:highlight w:val="none"/>
        </w:rPr>
        <w:t>．设备费；</w:t>
      </w:r>
      <w:r>
        <w:rPr>
          <w:color w:val="auto"/>
          <w:spacing w:val="-2"/>
          <w:sz w:val="24"/>
          <w:highlight w:val="none"/>
        </w:rPr>
        <w:t>2</w:t>
      </w:r>
      <w:r>
        <w:rPr>
          <w:rFonts w:hint="eastAsia"/>
          <w:color w:val="auto"/>
          <w:spacing w:val="-2"/>
          <w:sz w:val="24"/>
          <w:highlight w:val="none"/>
        </w:rPr>
        <w:t>．材料费；</w:t>
      </w:r>
      <w:r>
        <w:rPr>
          <w:color w:val="auto"/>
          <w:spacing w:val="-2"/>
          <w:sz w:val="24"/>
          <w:highlight w:val="none"/>
        </w:rPr>
        <w:t>3</w:t>
      </w:r>
      <w:r>
        <w:rPr>
          <w:rFonts w:hint="eastAsia"/>
          <w:color w:val="auto"/>
          <w:spacing w:val="-2"/>
          <w:sz w:val="24"/>
          <w:highlight w:val="none"/>
        </w:rPr>
        <w:t>．测验化验加工费；</w:t>
      </w:r>
      <w:r>
        <w:rPr>
          <w:color w:val="auto"/>
          <w:spacing w:val="-2"/>
          <w:sz w:val="24"/>
          <w:highlight w:val="none"/>
        </w:rPr>
        <w:t>4</w:t>
      </w:r>
      <w:r>
        <w:rPr>
          <w:rFonts w:hint="eastAsia"/>
          <w:color w:val="auto"/>
          <w:spacing w:val="-2"/>
          <w:sz w:val="24"/>
          <w:highlight w:val="none"/>
        </w:rPr>
        <w:t>．燃料动力费；</w:t>
      </w:r>
      <w:r>
        <w:rPr>
          <w:color w:val="auto"/>
          <w:spacing w:val="-2"/>
          <w:sz w:val="24"/>
          <w:highlight w:val="none"/>
        </w:rPr>
        <w:t>5</w:t>
      </w:r>
      <w:r>
        <w:rPr>
          <w:rFonts w:hint="eastAsia"/>
          <w:color w:val="auto"/>
          <w:spacing w:val="-2"/>
          <w:sz w:val="24"/>
          <w:highlight w:val="none"/>
        </w:rPr>
        <w:t>．差旅费；</w:t>
      </w:r>
      <w:r>
        <w:rPr>
          <w:color w:val="auto"/>
          <w:spacing w:val="-2"/>
          <w:sz w:val="24"/>
          <w:highlight w:val="none"/>
        </w:rPr>
        <w:t>6</w:t>
      </w:r>
      <w:r>
        <w:rPr>
          <w:rFonts w:hint="eastAsia"/>
          <w:color w:val="auto"/>
          <w:spacing w:val="-2"/>
          <w:sz w:val="24"/>
          <w:highlight w:val="none"/>
        </w:rPr>
        <w:t>．会议费；</w:t>
      </w:r>
      <w:r>
        <w:rPr>
          <w:color w:val="auto"/>
          <w:spacing w:val="-2"/>
          <w:sz w:val="24"/>
          <w:highlight w:val="none"/>
        </w:rPr>
        <w:t>7</w:t>
      </w:r>
      <w:r>
        <w:rPr>
          <w:rFonts w:hint="eastAsia"/>
          <w:color w:val="auto"/>
          <w:spacing w:val="-2"/>
          <w:sz w:val="24"/>
          <w:highlight w:val="none"/>
        </w:rPr>
        <w:t>．国际合作与交流费；</w:t>
      </w:r>
      <w:r>
        <w:rPr>
          <w:color w:val="auto"/>
          <w:spacing w:val="-2"/>
          <w:sz w:val="24"/>
          <w:highlight w:val="none"/>
        </w:rPr>
        <w:t>8</w:t>
      </w:r>
      <w:r>
        <w:rPr>
          <w:rFonts w:hint="eastAsia"/>
          <w:color w:val="auto"/>
          <w:spacing w:val="-2"/>
          <w:sz w:val="24"/>
          <w:highlight w:val="none"/>
        </w:rPr>
        <w:t>．出版</w:t>
      </w:r>
      <w:r>
        <w:rPr>
          <w:color w:val="auto"/>
          <w:spacing w:val="-2"/>
          <w:sz w:val="24"/>
          <w:highlight w:val="none"/>
        </w:rPr>
        <w:t>/</w:t>
      </w:r>
      <w:r>
        <w:rPr>
          <w:rFonts w:hint="eastAsia"/>
          <w:color w:val="auto"/>
          <w:spacing w:val="-2"/>
          <w:sz w:val="24"/>
          <w:highlight w:val="none"/>
        </w:rPr>
        <w:t>文献</w:t>
      </w:r>
      <w:r>
        <w:rPr>
          <w:color w:val="auto"/>
          <w:spacing w:val="-2"/>
          <w:sz w:val="24"/>
          <w:highlight w:val="none"/>
        </w:rPr>
        <w:t>/</w:t>
      </w:r>
      <w:r>
        <w:rPr>
          <w:rFonts w:hint="eastAsia"/>
          <w:color w:val="auto"/>
          <w:spacing w:val="-2"/>
          <w:sz w:val="24"/>
          <w:highlight w:val="none"/>
        </w:rPr>
        <w:t>信息传播</w:t>
      </w:r>
      <w:r>
        <w:rPr>
          <w:color w:val="auto"/>
          <w:spacing w:val="-2"/>
          <w:sz w:val="24"/>
          <w:highlight w:val="none"/>
        </w:rPr>
        <w:t>/</w:t>
      </w:r>
      <w:r>
        <w:rPr>
          <w:rFonts w:hint="eastAsia"/>
          <w:color w:val="auto"/>
          <w:spacing w:val="-2"/>
          <w:sz w:val="24"/>
          <w:highlight w:val="none"/>
        </w:rPr>
        <w:t>知识产权事务费；</w:t>
      </w:r>
      <w:r>
        <w:rPr>
          <w:color w:val="auto"/>
          <w:spacing w:val="-2"/>
          <w:sz w:val="24"/>
          <w:highlight w:val="none"/>
        </w:rPr>
        <w:t>9</w:t>
      </w:r>
      <w:r>
        <w:rPr>
          <w:rFonts w:hint="eastAsia"/>
          <w:color w:val="auto"/>
          <w:spacing w:val="-2"/>
          <w:sz w:val="24"/>
          <w:highlight w:val="none"/>
        </w:rPr>
        <w:t>．劳务费；</w:t>
      </w:r>
      <w:r>
        <w:rPr>
          <w:color w:val="auto"/>
          <w:spacing w:val="-2"/>
          <w:sz w:val="24"/>
          <w:highlight w:val="none"/>
        </w:rPr>
        <w:t>10</w:t>
      </w:r>
      <w:r>
        <w:rPr>
          <w:rFonts w:hint="eastAsia"/>
          <w:color w:val="auto"/>
          <w:spacing w:val="-2"/>
          <w:sz w:val="24"/>
          <w:highlight w:val="none"/>
        </w:rPr>
        <w:t>．专家咨询费。</w:t>
      </w:r>
    </w:p>
    <w:p>
      <w:pPr>
        <w:widowControl/>
        <w:spacing w:line="540" w:lineRule="exact"/>
        <w:ind w:left="0" w:leftChars="0" w:firstLine="0" w:firstLineChars="0"/>
        <w:rPr>
          <w:rFonts w:eastAsia="黑体"/>
          <w:bCs/>
          <w:color w:val="auto"/>
          <w:kern w:val="0"/>
          <w:sz w:val="32"/>
          <w:szCs w:val="32"/>
          <w:highlight w:val="none"/>
        </w:rPr>
      </w:pPr>
      <w:r>
        <w:rPr>
          <w:rFonts w:hint="eastAsia" w:eastAsia="黑体"/>
          <w:bCs/>
          <w:color w:val="auto"/>
          <w:kern w:val="0"/>
          <w:sz w:val="32"/>
          <w:szCs w:val="32"/>
          <w:highlight w:val="none"/>
          <w:lang w:val="en-US" w:eastAsia="zh-CN"/>
        </w:rPr>
        <w:t>五</w:t>
      </w:r>
      <w:r>
        <w:rPr>
          <w:rFonts w:eastAsia="黑体"/>
          <w:bCs/>
          <w:color w:val="auto"/>
          <w:kern w:val="0"/>
          <w:sz w:val="32"/>
          <w:szCs w:val="32"/>
          <w:highlight w:val="none"/>
        </w:rPr>
        <w:t>、申请者所在单位审查意见与保证</w:t>
      </w:r>
    </w:p>
    <w:tbl>
      <w:tblPr>
        <w:tblStyle w:val="5"/>
        <w:tblW w:w="8845" w:type="dxa"/>
        <w:jc w:val="center"/>
        <w:tblLayout w:type="fixed"/>
        <w:tblCellMar>
          <w:top w:w="0" w:type="dxa"/>
          <w:left w:w="28" w:type="dxa"/>
          <w:bottom w:w="0" w:type="dxa"/>
          <w:right w:w="28" w:type="dxa"/>
        </w:tblCellMar>
      </w:tblPr>
      <w:tblGrid>
        <w:gridCol w:w="3403"/>
        <w:gridCol w:w="2307"/>
        <w:gridCol w:w="3135"/>
      </w:tblGrid>
      <w:tr>
        <w:tblPrEx>
          <w:tblCellMar>
            <w:top w:w="0" w:type="dxa"/>
            <w:left w:w="28" w:type="dxa"/>
            <w:bottom w:w="0" w:type="dxa"/>
            <w:right w:w="28" w:type="dxa"/>
          </w:tblCellMar>
        </w:tblPrEx>
        <w:trPr>
          <w:trHeight w:val="3222" w:hRule="atLeast"/>
          <w:jc w:val="center"/>
        </w:trPr>
        <w:tc>
          <w:tcPr>
            <w:tcW w:w="8845" w:type="dxa"/>
            <w:gridSpan w:val="3"/>
            <w:tcBorders>
              <w:top w:val="single" w:color="000000" w:sz="2" w:space="0"/>
              <w:left w:val="single" w:color="000000" w:sz="2" w:space="0"/>
              <w:bottom w:val="single" w:color="000000" w:sz="2" w:space="0"/>
              <w:right w:val="single" w:color="000000" w:sz="2" w:space="0"/>
            </w:tcBorders>
            <w:noWrap w:val="0"/>
            <w:vAlign w:val="top"/>
          </w:tcPr>
          <w:p>
            <w:pPr>
              <w:widowControl/>
              <w:spacing w:line="380" w:lineRule="exact"/>
              <w:ind w:left="0" w:leftChars="0" w:firstLine="0" w:firstLineChars="0"/>
              <w:rPr>
                <w:rFonts w:eastAsia="仿宋_GB2312"/>
                <w:color w:val="auto"/>
                <w:kern w:val="0"/>
                <w:sz w:val="24"/>
                <w:highlight w:val="none"/>
              </w:rPr>
            </w:pPr>
            <w:r>
              <w:rPr>
                <w:rFonts w:eastAsia="仿宋_GB2312"/>
                <w:color w:val="auto"/>
                <w:kern w:val="0"/>
                <w:sz w:val="24"/>
                <w:highlight w:val="none"/>
              </w:rPr>
              <w:t>申请者所在单位领导的审查意见与保证：</w:t>
            </w:r>
          </w:p>
          <w:p>
            <w:pPr>
              <w:widowControl/>
              <w:spacing w:line="380" w:lineRule="exact"/>
              <w:rPr>
                <w:rFonts w:eastAsia="仿宋_GB2312"/>
                <w:color w:val="auto"/>
                <w:kern w:val="0"/>
                <w:sz w:val="24"/>
                <w:highlight w:val="none"/>
              </w:rPr>
            </w:pPr>
            <w:r>
              <w:rPr>
                <w:rFonts w:eastAsia="仿宋_GB2312"/>
                <w:color w:val="auto"/>
                <w:kern w:val="0"/>
                <w:sz w:val="24"/>
                <w:highlight w:val="none"/>
              </w:rPr>
              <w:t>已按填报说明对申请人进行了资格审查，对申请书内容进行了审核，并保证在项目获得资助后做到以下几点：</w:t>
            </w:r>
          </w:p>
          <w:p>
            <w:pPr>
              <w:widowControl/>
              <w:spacing w:line="380" w:lineRule="exact"/>
              <w:rPr>
                <w:rFonts w:eastAsia="仿宋_GB2312"/>
                <w:color w:val="auto"/>
                <w:kern w:val="0"/>
                <w:sz w:val="24"/>
                <w:highlight w:val="none"/>
              </w:rPr>
            </w:pPr>
            <w:r>
              <w:rPr>
                <w:rFonts w:eastAsia="仿宋_GB2312"/>
                <w:color w:val="auto"/>
                <w:kern w:val="0"/>
                <w:sz w:val="24"/>
                <w:highlight w:val="none"/>
              </w:rPr>
              <w:t>（1）对研究计划实施所需的人力、物力和工作时间等条件给予支持。</w:t>
            </w:r>
          </w:p>
          <w:p>
            <w:pPr>
              <w:widowControl/>
              <w:spacing w:line="380" w:lineRule="exact"/>
              <w:rPr>
                <w:rFonts w:eastAsia="仿宋_GB2312"/>
                <w:color w:val="auto"/>
                <w:kern w:val="0"/>
                <w:sz w:val="24"/>
                <w:highlight w:val="none"/>
              </w:rPr>
            </w:pPr>
            <w:r>
              <w:rPr>
                <w:rFonts w:eastAsia="仿宋_GB2312"/>
                <w:color w:val="auto"/>
                <w:kern w:val="0"/>
                <w:sz w:val="24"/>
                <w:highlight w:val="none"/>
              </w:rPr>
              <w:t>（2）严格遵守有关资助项目管理、财务等各项规定。</w:t>
            </w:r>
          </w:p>
          <w:p>
            <w:pPr>
              <w:widowControl/>
              <w:spacing w:line="380" w:lineRule="exact"/>
              <w:rPr>
                <w:rFonts w:eastAsia="仿宋_GB2312"/>
                <w:color w:val="auto"/>
                <w:kern w:val="0"/>
                <w:sz w:val="24"/>
                <w:highlight w:val="none"/>
              </w:rPr>
            </w:pPr>
            <w:r>
              <w:rPr>
                <w:rFonts w:eastAsia="仿宋_GB2312"/>
                <w:color w:val="auto"/>
                <w:kern w:val="0"/>
                <w:sz w:val="24"/>
                <w:highlight w:val="none"/>
              </w:rPr>
              <w:t>（3）督促项目负责人和本单位项目管理部门按规定及时报送有关报表和材料。需要说明的其它问题：</w:t>
            </w:r>
          </w:p>
        </w:tc>
      </w:tr>
      <w:tr>
        <w:tblPrEx>
          <w:tblCellMar>
            <w:top w:w="0" w:type="dxa"/>
            <w:left w:w="28" w:type="dxa"/>
            <w:bottom w:w="0" w:type="dxa"/>
            <w:right w:w="28" w:type="dxa"/>
          </w:tblCellMar>
        </w:tblPrEx>
        <w:trPr>
          <w:trHeight w:val="1251" w:hRule="atLeast"/>
          <w:jc w:val="center"/>
        </w:trPr>
        <w:tc>
          <w:tcPr>
            <w:tcW w:w="3403" w:type="dxa"/>
            <w:tcBorders>
              <w:top w:val="single" w:color="000000" w:sz="2" w:space="0"/>
              <w:left w:val="single" w:color="000000" w:sz="2" w:space="0"/>
              <w:bottom w:val="single" w:color="000000" w:sz="2" w:space="0"/>
              <w:right w:val="single" w:color="000000" w:sz="2" w:space="0"/>
            </w:tcBorders>
            <w:noWrap w:val="0"/>
            <w:vAlign w:val="center"/>
          </w:tcPr>
          <w:p>
            <w:pPr>
              <w:widowControl/>
              <w:spacing w:before="120"/>
              <w:rPr>
                <w:rFonts w:hint="eastAsia" w:eastAsia="仿宋_GB2312"/>
                <w:color w:val="auto"/>
                <w:kern w:val="0"/>
                <w:sz w:val="24"/>
                <w:highlight w:val="none"/>
              </w:rPr>
            </w:pPr>
            <w:r>
              <w:rPr>
                <w:rFonts w:hint="eastAsia" w:eastAsia="仿宋_GB2312"/>
                <w:color w:val="auto"/>
                <w:kern w:val="0"/>
                <w:sz w:val="24"/>
                <w:highlight w:val="none"/>
              </w:rPr>
              <w:t>单位</w:t>
            </w:r>
            <w:r>
              <w:rPr>
                <w:rFonts w:eastAsia="仿宋_GB2312"/>
                <w:color w:val="auto"/>
                <w:kern w:val="0"/>
                <w:sz w:val="24"/>
                <w:highlight w:val="none"/>
              </w:rPr>
              <w:t>意见：</w:t>
            </w:r>
          </w:p>
        </w:tc>
        <w:tc>
          <w:tcPr>
            <w:tcW w:w="2307" w:type="dxa"/>
            <w:tcBorders>
              <w:top w:val="single" w:color="000000" w:sz="2" w:space="0"/>
              <w:left w:val="single" w:color="000000" w:sz="2" w:space="0"/>
              <w:bottom w:val="single" w:color="000000" w:sz="2" w:space="0"/>
              <w:right w:val="single" w:color="000000" w:sz="2" w:space="0"/>
            </w:tcBorders>
            <w:noWrap w:val="0"/>
            <w:vAlign w:val="center"/>
          </w:tcPr>
          <w:p>
            <w:pPr>
              <w:widowControl/>
              <w:spacing w:before="120"/>
              <w:rPr>
                <w:rFonts w:eastAsia="仿宋_GB2312"/>
                <w:color w:val="auto"/>
                <w:kern w:val="0"/>
                <w:sz w:val="24"/>
                <w:highlight w:val="none"/>
              </w:rPr>
            </w:pPr>
            <w:r>
              <w:rPr>
                <w:rFonts w:eastAsia="仿宋_GB2312"/>
                <w:color w:val="auto"/>
                <w:kern w:val="0"/>
                <w:sz w:val="24"/>
                <w:highlight w:val="none"/>
              </w:rPr>
              <w:t>单位（公章）</w:t>
            </w:r>
          </w:p>
        </w:tc>
        <w:tc>
          <w:tcPr>
            <w:tcW w:w="3135" w:type="dxa"/>
            <w:tcBorders>
              <w:top w:val="single" w:color="000000" w:sz="2" w:space="0"/>
              <w:left w:val="single" w:color="000000" w:sz="2" w:space="0"/>
              <w:bottom w:val="single" w:color="000000" w:sz="2" w:space="0"/>
              <w:right w:val="single" w:color="000000" w:sz="2" w:space="0"/>
            </w:tcBorders>
            <w:noWrap w:val="0"/>
            <w:vAlign w:val="center"/>
          </w:tcPr>
          <w:p>
            <w:pPr>
              <w:widowControl/>
              <w:spacing w:before="120"/>
              <w:jc w:val="right"/>
              <w:rPr>
                <w:rFonts w:eastAsia="仿宋_GB2312"/>
                <w:color w:val="auto"/>
                <w:kern w:val="0"/>
                <w:sz w:val="24"/>
                <w:highlight w:val="none"/>
              </w:rPr>
            </w:pPr>
            <w:r>
              <w:rPr>
                <w:rFonts w:eastAsia="仿宋_GB2312"/>
                <w:color w:val="auto"/>
                <w:kern w:val="0"/>
                <w:sz w:val="24"/>
                <w:highlight w:val="none"/>
              </w:rPr>
              <w:t>年    月    日</w:t>
            </w:r>
          </w:p>
        </w:tc>
      </w:tr>
    </w:tbl>
    <w:p>
      <w:pPr>
        <w:widowControl/>
        <w:spacing w:line="540" w:lineRule="exact"/>
        <w:ind w:left="0" w:leftChars="0" w:firstLine="0" w:firstLineChars="0"/>
        <w:rPr>
          <w:rFonts w:eastAsia="黑体"/>
          <w:bCs/>
          <w:color w:val="auto"/>
          <w:kern w:val="0"/>
          <w:sz w:val="32"/>
          <w:szCs w:val="32"/>
          <w:highlight w:val="none"/>
        </w:rPr>
      </w:pPr>
      <w:r>
        <w:rPr>
          <w:rFonts w:hint="eastAsia" w:eastAsia="黑体"/>
          <w:bCs/>
          <w:color w:val="auto"/>
          <w:kern w:val="0"/>
          <w:sz w:val="32"/>
          <w:szCs w:val="32"/>
          <w:highlight w:val="none"/>
          <w:lang w:val="en-US" w:eastAsia="zh-CN"/>
        </w:rPr>
        <w:t>六</w:t>
      </w:r>
      <w:r>
        <w:rPr>
          <w:rFonts w:eastAsia="黑体"/>
          <w:bCs/>
          <w:color w:val="auto"/>
          <w:kern w:val="0"/>
          <w:sz w:val="32"/>
          <w:szCs w:val="32"/>
          <w:highlight w:val="none"/>
        </w:rPr>
        <w:t>、</w:t>
      </w:r>
      <w:r>
        <w:rPr>
          <w:rFonts w:hint="eastAsia" w:eastAsia="黑体"/>
          <w:bCs/>
          <w:color w:val="auto"/>
          <w:kern w:val="0"/>
          <w:sz w:val="32"/>
          <w:szCs w:val="32"/>
          <w:highlight w:val="none"/>
          <w:lang w:val="en-US" w:eastAsia="zh-CN"/>
        </w:rPr>
        <w:t>申请者</w:t>
      </w:r>
      <w:r>
        <w:rPr>
          <w:rFonts w:eastAsia="黑体"/>
          <w:bCs/>
          <w:color w:val="auto"/>
          <w:kern w:val="0"/>
          <w:sz w:val="32"/>
          <w:szCs w:val="32"/>
          <w:highlight w:val="none"/>
        </w:rPr>
        <w:t>所在县</w:t>
      </w:r>
      <w:r>
        <w:rPr>
          <w:rFonts w:hint="eastAsia" w:eastAsia="黑体"/>
          <w:bCs/>
          <w:color w:val="auto"/>
          <w:kern w:val="0"/>
          <w:sz w:val="32"/>
          <w:szCs w:val="32"/>
          <w:highlight w:val="none"/>
          <w:lang w:val="en-US" w:eastAsia="zh-CN"/>
        </w:rPr>
        <w:t>区委</w:t>
      </w:r>
      <w:r>
        <w:rPr>
          <w:rFonts w:hint="eastAsia" w:eastAsia="黑体"/>
          <w:bCs/>
          <w:color w:val="auto"/>
          <w:kern w:val="0"/>
          <w:sz w:val="32"/>
          <w:szCs w:val="32"/>
          <w:highlight w:val="none"/>
        </w:rPr>
        <w:t>（</w:t>
      </w:r>
      <w:r>
        <w:rPr>
          <w:rFonts w:hint="eastAsia" w:eastAsia="黑体"/>
          <w:bCs/>
          <w:color w:val="auto"/>
          <w:kern w:val="0"/>
          <w:sz w:val="32"/>
          <w:szCs w:val="32"/>
          <w:highlight w:val="none"/>
          <w:lang w:val="en-US" w:eastAsia="zh-CN"/>
        </w:rPr>
        <w:t>功能板块党工委</w:t>
      </w:r>
      <w:r>
        <w:rPr>
          <w:rFonts w:hint="eastAsia" w:eastAsia="黑体"/>
          <w:bCs/>
          <w:color w:val="auto"/>
          <w:kern w:val="0"/>
          <w:sz w:val="32"/>
          <w:szCs w:val="32"/>
          <w:highlight w:val="none"/>
        </w:rPr>
        <w:t>）人</w:t>
      </w:r>
      <w:r>
        <w:rPr>
          <w:rFonts w:eastAsia="黑体"/>
          <w:bCs/>
          <w:color w:val="auto"/>
          <w:kern w:val="0"/>
          <w:sz w:val="32"/>
          <w:szCs w:val="32"/>
          <w:highlight w:val="none"/>
        </w:rPr>
        <w:t>才办或市</w:t>
      </w:r>
      <w:r>
        <w:rPr>
          <w:rFonts w:hint="eastAsia" w:eastAsia="黑体"/>
          <w:bCs/>
          <w:color w:val="auto"/>
          <w:kern w:val="0"/>
          <w:sz w:val="32"/>
          <w:szCs w:val="32"/>
          <w:highlight w:val="none"/>
        </w:rPr>
        <w:t>牵头</w:t>
      </w:r>
      <w:r>
        <w:rPr>
          <w:rFonts w:eastAsia="黑体"/>
          <w:bCs/>
          <w:color w:val="auto"/>
          <w:kern w:val="0"/>
          <w:sz w:val="32"/>
          <w:szCs w:val="32"/>
          <w:highlight w:val="none"/>
        </w:rPr>
        <w:t>部门审核意见</w:t>
      </w:r>
    </w:p>
    <w:tbl>
      <w:tblPr>
        <w:tblStyle w:val="5"/>
        <w:tblW w:w="8780" w:type="dxa"/>
        <w:jc w:val="center"/>
        <w:tblLayout w:type="fixed"/>
        <w:tblCellMar>
          <w:top w:w="0" w:type="dxa"/>
          <w:left w:w="28" w:type="dxa"/>
          <w:bottom w:w="0" w:type="dxa"/>
          <w:right w:w="28" w:type="dxa"/>
        </w:tblCellMar>
      </w:tblPr>
      <w:tblGrid>
        <w:gridCol w:w="8780"/>
      </w:tblGrid>
      <w:tr>
        <w:tblPrEx>
          <w:tblCellMar>
            <w:top w:w="0" w:type="dxa"/>
            <w:left w:w="28" w:type="dxa"/>
            <w:bottom w:w="0" w:type="dxa"/>
            <w:right w:w="28" w:type="dxa"/>
          </w:tblCellMar>
        </w:tblPrEx>
        <w:trPr>
          <w:trHeight w:val="2974" w:hRule="atLeast"/>
          <w:jc w:val="center"/>
        </w:trPr>
        <w:tc>
          <w:tcPr>
            <w:tcW w:w="8780" w:type="dxa"/>
            <w:tcBorders>
              <w:top w:val="single" w:color="000000" w:sz="2" w:space="0"/>
              <w:left w:val="single" w:color="000000" w:sz="2" w:space="0"/>
              <w:bottom w:val="single" w:color="000000" w:sz="2" w:space="0"/>
              <w:right w:val="single" w:color="000000" w:sz="2" w:space="0"/>
            </w:tcBorders>
            <w:noWrap w:val="0"/>
            <w:vAlign w:val="top"/>
          </w:tcPr>
          <w:p>
            <w:pPr>
              <w:widowControl/>
              <w:spacing w:before="120"/>
              <w:ind w:left="0" w:leftChars="0" w:right="420" w:firstLine="0" w:firstLineChars="0"/>
              <w:jc w:val="both"/>
              <w:rPr>
                <w:rFonts w:eastAsia="仿宋_GB2312"/>
                <w:color w:val="auto"/>
                <w:kern w:val="0"/>
                <w:sz w:val="24"/>
                <w:highlight w:val="none"/>
              </w:rPr>
            </w:pPr>
          </w:p>
          <w:p>
            <w:pPr>
              <w:widowControl/>
              <w:spacing w:before="120"/>
              <w:ind w:left="0" w:leftChars="0" w:right="420" w:firstLine="0" w:firstLineChars="0"/>
              <w:jc w:val="both"/>
              <w:rPr>
                <w:rFonts w:eastAsia="仿宋_GB2312"/>
                <w:color w:val="auto"/>
                <w:kern w:val="0"/>
                <w:sz w:val="24"/>
                <w:highlight w:val="none"/>
              </w:rPr>
            </w:pPr>
          </w:p>
          <w:p>
            <w:pPr>
              <w:widowControl/>
              <w:spacing w:before="120"/>
              <w:ind w:left="0" w:leftChars="0" w:right="420" w:firstLine="0" w:firstLineChars="0"/>
              <w:jc w:val="both"/>
              <w:rPr>
                <w:rFonts w:eastAsia="仿宋_GB2312"/>
                <w:color w:val="auto"/>
                <w:kern w:val="0"/>
                <w:sz w:val="24"/>
                <w:highlight w:val="none"/>
              </w:rPr>
            </w:pPr>
          </w:p>
          <w:p>
            <w:pPr>
              <w:widowControl/>
              <w:spacing w:before="120"/>
              <w:ind w:right="420"/>
              <w:jc w:val="right"/>
              <w:rPr>
                <w:rFonts w:eastAsia="仿宋_GB2312"/>
                <w:color w:val="auto"/>
                <w:kern w:val="0"/>
                <w:sz w:val="24"/>
                <w:highlight w:val="none"/>
              </w:rPr>
            </w:pPr>
            <w:r>
              <w:rPr>
                <w:rFonts w:eastAsia="仿宋_GB2312"/>
                <w:color w:val="auto"/>
                <w:kern w:val="0"/>
                <w:sz w:val="24"/>
                <w:highlight w:val="none"/>
              </w:rPr>
              <w:t>（盖章）             年    月    日</w:t>
            </w:r>
          </w:p>
        </w:tc>
      </w:tr>
    </w:tbl>
    <w:p>
      <w:pPr>
        <w:widowControl/>
        <w:spacing w:line="540" w:lineRule="exact"/>
        <w:ind w:left="0" w:leftChars="0" w:firstLine="0" w:firstLineChars="0"/>
        <w:rPr>
          <w:lang w:val="en-US" w:eastAsia="zh-CN"/>
        </w:rPr>
      </w:pPr>
      <w:r>
        <w:rPr>
          <w:rFonts w:hint="eastAsia" w:eastAsia="黑体"/>
          <w:bCs/>
          <w:color w:val="auto"/>
          <w:kern w:val="0"/>
          <w:sz w:val="32"/>
          <w:szCs w:val="32"/>
          <w:highlight w:val="none"/>
          <w:lang w:val="en-US" w:eastAsia="zh-CN"/>
        </w:rPr>
        <w:t>七</w:t>
      </w:r>
      <w:r>
        <w:rPr>
          <w:rFonts w:eastAsia="黑体"/>
          <w:bCs/>
          <w:color w:val="auto"/>
          <w:kern w:val="0"/>
          <w:sz w:val="32"/>
          <w:szCs w:val="32"/>
          <w:highlight w:val="none"/>
        </w:rPr>
        <w:t>、</w:t>
      </w:r>
      <w:r>
        <w:rPr>
          <w:rFonts w:hint="eastAsia" w:eastAsia="黑体"/>
          <w:bCs/>
          <w:color w:val="auto"/>
          <w:kern w:val="0"/>
          <w:sz w:val="32"/>
          <w:szCs w:val="32"/>
          <w:highlight w:val="none"/>
          <w:lang w:val="en-US" w:eastAsia="zh-CN"/>
        </w:rPr>
        <w:t>市委</w:t>
      </w:r>
      <w:r>
        <w:rPr>
          <w:rFonts w:hint="eastAsia" w:eastAsia="黑体"/>
          <w:bCs/>
          <w:color w:val="auto"/>
          <w:kern w:val="0"/>
          <w:sz w:val="32"/>
          <w:szCs w:val="32"/>
          <w:highlight w:val="none"/>
        </w:rPr>
        <w:t>人</w:t>
      </w:r>
      <w:r>
        <w:rPr>
          <w:rFonts w:eastAsia="黑体"/>
          <w:bCs/>
          <w:color w:val="auto"/>
          <w:kern w:val="0"/>
          <w:sz w:val="32"/>
          <w:szCs w:val="32"/>
          <w:highlight w:val="none"/>
        </w:rPr>
        <w:t>才办</w:t>
      </w:r>
      <w:r>
        <w:rPr>
          <w:rFonts w:hint="eastAsia" w:eastAsia="黑体"/>
          <w:bCs/>
          <w:color w:val="auto"/>
          <w:kern w:val="0"/>
          <w:sz w:val="32"/>
          <w:szCs w:val="32"/>
          <w:highlight w:val="none"/>
          <w:lang w:val="en-US" w:eastAsia="zh-CN"/>
        </w:rPr>
        <w:t>审批</w:t>
      </w:r>
      <w:r>
        <w:rPr>
          <w:rFonts w:eastAsia="黑体"/>
          <w:bCs/>
          <w:color w:val="auto"/>
          <w:kern w:val="0"/>
          <w:sz w:val="32"/>
          <w:szCs w:val="32"/>
          <w:highlight w:val="none"/>
        </w:rPr>
        <w:t>意见</w:t>
      </w:r>
    </w:p>
    <w:tbl>
      <w:tblPr>
        <w:tblStyle w:val="5"/>
        <w:tblW w:w="8720" w:type="dxa"/>
        <w:jc w:val="center"/>
        <w:tblLayout w:type="fixed"/>
        <w:tblCellMar>
          <w:top w:w="0" w:type="dxa"/>
          <w:left w:w="28" w:type="dxa"/>
          <w:bottom w:w="0" w:type="dxa"/>
          <w:right w:w="28" w:type="dxa"/>
        </w:tblCellMar>
      </w:tblPr>
      <w:tblGrid>
        <w:gridCol w:w="8720"/>
      </w:tblGrid>
      <w:tr>
        <w:tblPrEx>
          <w:tblCellMar>
            <w:top w:w="0" w:type="dxa"/>
            <w:left w:w="28" w:type="dxa"/>
            <w:bottom w:w="0" w:type="dxa"/>
            <w:right w:w="28" w:type="dxa"/>
          </w:tblCellMar>
        </w:tblPrEx>
        <w:trPr>
          <w:trHeight w:val="3043" w:hRule="atLeast"/>
          <w:jc w:val="center"/>
        </w:trPr>
        <w:tc>
          <w:tcPr>
            <w:tcW w:w="8720" w:type="dxa"/>
            <w:tcBorders>
              <w:top w:val="single" w:color="000000" w:sz="2" w:space="0"/>
              <w:left w:val="single" w:color="000000" w:sz="2" w:space="0"/>
              <w:bottom w:val="single" w:color="000000" w:sz="2" w:space="0"/>
              <w:right w:val="single" w:color="000000" w:sz="2" w:space="0"/>
            </w:tcBorders>
            <w:noWrap w:val="0"/>
            <w:vAlign w:val="top"/>
          </w:tcPr>
          <w:p>
            <w:pPr>
              <w:widowControl/>
              <w:spacing w:before="120"/>
              <w:ind w:left="0" w:leftChars="0" w:right="420" w:firstLine="0" w:firstLineChars="0"/>
              <w:jc w:val="both"/>
              <w:rPr>
                <w:rFonts w:eastAsia="仿宋_GB2312"/>
                <w:color w:val="auto"/>
                <w:kern w:val="0"/>
                <w:sz w:val="24"/>
                <w:highlight w:val="none"/>
              </w:rPr>
            </w:pPr>
          </w:p>
          <w:p>
            <w:pPr>
              <w:widowControl/>
              <w:spacing w:before="120"/>
              <w:ind w:left="0" w:leftChars="0" w:right="420" w:firstLine="0" w:firstLineChars="0"/>
              <w:jc w:val="both"/>
              <w:rPr>
                <w:rFonts w:eastAsia="仿宋_GB2312"/>
                <w:color w:val="auto"/>
                <w:kern w:val="0"/>
                <w:sz w:val="24"/>
                <w:highlight w:val="none"/>
              </w:rPr>
            </w:pPr>
          </w:p>
          <w:p>
            <w:pPr>
              <w:widowControl/>
              <w:spacing w:before="120"/>
              <w:ind w:right="420"/>
              <w:jc w:val="right"/>
              <w:rPr>
                <w:rFonts w:eastAsia="仿宋_GB2312"/>
                <w:color w:val="auto"/>
                <w:kern w:val="0"/>
                <w:sz w:val="24"/>
                <w:highlight w:val="none"/>
              </w:rPr>
            </w:pPr>
          </w:p>
          <w:p>
            <w:pPr>
              <w:widowControl/>
              <w:spacing w:before="120"/>
              <w:ind w:right="420"/>
              <w:jc w:val="right"/>
              <w:rPr>
                <w:rFonts w:eastAsia="仿宋_GB2312"/>
                <w:color w:val="auto"/>
                <w:kern w:val="0"/>
                <w:sz w:val="24"/>
                <w:highlight w:val="none"/>
              </w:rPr>
            </w:pPr>
            <w:r>
              <w:rPr>
                <w:rFonts w:eastAsia="仿宋_GB2312"/>
                <w:color w:val="auto"/>
                <w:kern w:val="0"/>
                <w:sz w:val="24"/>
                <w:highlight w:val="none"/>
              </w:rPr>
              <w:t>（盖章）             年    月    日</w:t>
            </w:r>
          </w:p>
        </w:tc>
      </w:tr>
    </w:tbl>
    <w:p>
      <w:pPr>
        <w:ind w:left="0" w:leftChars="0" w:firstLine="0" w:firstLineChars="0"/>
      </w:pPr>
      <w:bookmarkStart w:id="0" w:name="_GoBack"/>
      <w:bookmarkEnd w:id="0"/>
    </w:p>
    <w:sectPr>
      <w:footerReference r:id="rId5" w:type="default"/>
      <w:pgSz w:w="11906" w:h="16838"/>
      <w:pgMar w:top="1928" w:right="1531" w:bottom="1134" w:left="1531"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2020603050405020304"/>
    <w:charset w:val="00"/>
    <w:family w:val="roman"/>
    <w:pitch w:val="default"/>
    <w:sig w:usb0="00000000" w:usb1="00000000" w:usb2="00000008" w:usb3="00000000" w:csb0="0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简体">
    <w:altName w:val="微软雅黑"/>
    <w:panose1 w:val="02000000000000000000"/>
    <w:charset w:val="86"/>
    <w:family w:val="script"/>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r>
                      <w:rPr>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lNWI4Zjk2MGRmZjk4MjkzZjIxNGFhOTdjY2M4NDIifQ=="/>
  </w:docVars>
  <w:rsids>
    <w:rsidRoot w:val="3CF2056A"/>
    <w:rsid w:val="01ED2562"/>
    <w:rsid w:val="037A4D47"/>
    <w:rsid w:val="05C10D38"/>
    <w:rsid w:val="09584D67"/>
    <w:rsid w:val="09C851E3"/>
    <w:rsid w:val="09CD44CE"/>
    <w:rsid w:val="188937D1"/>
    <w:rsid w:val="19C57049"/>
    <w:rsid w:val="1A8105B1"/>
    <w:rsid w:val="1BE4346A"/>
    <w:rsid w:val="279534F6"/>
    <w:rsid w:val="2E755089"/>
    <w:rsid w:val="32C04513"/>
    <w:rsid w:val="37814AE6"/>
    <w:rsid w:val="394F01A1"/>
    <w:rsid w:val="3AA776C3"/>
    <w:rsid w:val="3CF2056A"/>
    <w:rsid w:val="40E9118A"/>
    <w:rsid w:val="422B1DF9"/>
    <w:rsid w:val="448C62A7"/>
    <w:rsid w:val="4D1B7A4F"/>
    <w:rsid w:val="50C37F09"/>
    <w:rsid w:val="50DF3C02"/>
    <w:rsid w:val="518D554A"/>
    <w:rsid w:val="5B1454B4"/>
    <w:rsid w:val="5B165A87"/>
    <w:rsid w:val="5CA37228"/>
    <w:rsid w:val="606E5CB4"/>
    <w:rsid w:val="64214AE5"/>
    <w:rsid w:val="6B2A35F5"/>
    <w:rsid w:val="6B4429BB"/>
    <w:rsid w:val="6BD10E18"/>
    <w:rsid w:val="6CF22E26"/>
    <w:rsid w:val="6FC018AC"/>
    <w:rsid w:val="742F7A23"/>
    <w:rsid w:val="7618125D"/>
    <w:rsid w:val="770C1327"/>
    <w:rsid w:val="7E3A522C"/>
    <w:rsid w:val="7FAD1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snapToGrid w:val="0"/>
      <w:spacing w:line="590" w:lineRule="exact"/>
      <w:ind w:firstLine="200" w:firstLineChars="200"/>
      <w:jc w:val="both"/>
    </w:pPr>
    <w:rPr>
      <w:rFonts w:ascii="Times" w:hAnsi="Times"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overflowPunct/>
      <w:snapToGrid/>
      <w:spacing w:line="240" w:lineRule="auto"/>
      <w:ind w:firstLine="420"/>
    </w:pPr>
    <w:rPr>
      <w:rFonts w:ascii="Times New Roman" w:hAnsi="Times New Roman" w:eastAsia="宋体"/>
      <w:sz w:val="21"/>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p0"/>
    <w:basedOn w:val="1"/>
    <w:qFormat/>
    <w:uiPriority w:val="0"/>
    <w:pPr>
      <w:widowControl/>
      <w:spacing w:line="365" w:lineRule="atLeast"/>
      <w:ind w:left="1"/>
    </w:pPr>
    <w:rPr>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1273</Words>
  <Characters>1286</Characters>
  <Lines>0</Lines>
  <Paragraphs>0</Paragraphs>
  <TotalTime>40</TotalTime>
  <ScaleCrop>false</ScaleCrop>
  <LinksUpToDate>false</LinksUpToDate>
  <CharactersWithSpaces>1565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2023-05-15T07:08:00Z</dcterms:created>
  <dc:creator>小孟尝</dc:creator>
  <cp:lastModifiedBy>小孟尝</cp:lastModifiedBy>
  <cp:lastPrinted>2023-05-18T01:02:00Z</cp:lastPrinted>
  <dcterms:modified xsi:type="dcterms:W3CDTF">2024-04-22T07:29:17Z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8962E11650EC4C9AA42DFDC37A23CA8E_13</vt:lpwstr>
  </property>
</Properties>
</file>