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3FA3C">
      <w:pPr>
        <w:adjustRightInd w:val="0"/>
        <w:snapToGrid w:val="0"/>
        <w:spacing w:line="560" w:lineRule="exact"/>
        <w:rPr>
          <w:rFonts w:hint="eastAsia" w:ascii="黑体" w:hAnsi="黑体" w:eastAsia="黑体"/>
          <w:sz w:val="32"/>
          <w:szCs w:val="32"/>
        </w:rPr>
      </w:pPr>
    </w:p>
    <w:p w14:paraId="5BA8DE42">
      <w:pPr>
        <w:spacing w:line="560" w:lineRule="exact"/>
        <w:jc w:val="center"/>
        <w:rPr>
          <w:rFonts w:hint="default" w:ascii="Times New Roman" w:hAnsi="Times New Roman" w:eastAsia="方正小标宋简体"/>
          <w:sz w:val="44"/>
          <w:szCs w:val="44"/>
          <w:lang w:eastAsia="zh-CN"/>
        </w:rPr>
      </w:pPr>
      <w:bookmarkStart w:id="15" w:name="_GoBack"/>
      <w:bookmarkEnd w:id="15"/>
      <w:r>
        <w:rPr>
          <w:rFonts w:ascii="Times New Roman" w:hAnsi="Times New Roman" w:eastAsia="方正小标宋简体"/>
          <w:sz w:val="44"/>
          <w:szCs w:val="44"/>
        </w:rPr>
        <w:t>连云港</w:t>
      </w:r>
      <w:r>
        <w:rPr>
          <w:rFonts w:hint="default" w:ascii="Times New Roman" w:hAnsi="Times New Roman" w:eastAsia="方正小标宋简体"/>
          <w:sz w:val="44"/>
          <w:szCs w:val="44"/>
          <w:lang w:eastAsia="zh-CN"/>
        </w:rPr>
        <w:t>膜迪医药中间体</w:t>
      </w:r>
    </w:p>
    <w:p w14:paraId="2177CE1D">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有限公司</w:t>
      </w:r>
      <w:r>
        <w:rPr>
          <w:rFonts w:hint="eastAsia" w:ascii="Times New Roman" w:hAnsi="Times New Roman" w:eastAsia="方正小标宋简体" w:cs="Times New Roman"/>
          <w:sz w:val="44"/>
          <w:szCs w:val="44"/>
          <w:lang w:eastAsia="zh-CN"/>
        </w:rPr>
        <w:t>“</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7</w:t>
      </w:r>
      <w:r>
        <w:rPr>
          <w:rFonts w:hint="eastAsia" w:ascii="Times New Roman" w:hAnsi="Times New Roman" w:eastAsia="方正小标宋简体" w:cs="Times New Roman"/>
          <w:sz w:val="44"/>
          <w:szCs w:val="44"/>
          <w:lang w:eastAsia="zh-CN"/>
        </w:rPr>
        <w:t>”</w:t>
      </w:r>
      <w:r>
        <w:rPr>
          <w:rFonts w:ascii="Times New Roman" w:hAnsi="Times New Roman" w:eastAsia="方正小标宋简体"/>
          <w:sz w:val="44"/>
          <w:szCs w:val="44"/>
        </w:rPr>
        <w:t>一般高处坠落事故调查报告</w:t>
      </w:r>
    </w:p>
    <w:p w14:paraId="04E569DA">
      <w:pPr>
        <w:pStyle w:val="6"/>
        <w:rPr>
          <w:rFonts w:ascii="Times New Roman" w:hAnsi="Times New Roman" w:eastAsia="方正小标宋简体"/>
          <w:sz w:val="44"/>
          <w:szCs w:val="44"/>
        </w:rPr>
      </w:pPr>
    </w:p>
    <w:p w14:paraId="175DA1EF">
      <w:pPr>
        <w:pStyle w:val="6"/>
        <w:rPr>
          <w:rFonts w:ascii="Times New Roman" w:hAnsi="Times New Roman" w:eastAsia="方正小标宋简体"/>
          <w:sz w:val="44"/>
          <w:szCs w:val="44"/>
        </w:rPr>
      </w:pPr>
    </w:p>
    <w:p w14:paraId="2BC6480A">
      <w:pPr>
        <w:pStyle w:val="6"/>
        <w:rPr>
          <w:rFonts w:ascii="Times New Roman" w:hAnsi="Times New Roman" w:eastAsia="方正小标宋简体"/>
          <w:sz w:val="44"/>
          <w:szCs w:val="44"/>
        </w:rPr>
      </w:pPr>
    </w:p>
    <w:p w14:paraId="3F5CACCA">
      <w:pPr>
        <w:pStyle w:val="6"/>
        <w:rPr>
          <w:rFonts w:ascii="Times New Roman" w:hAnsi="Times New Roman" w:eastAsia="方正小标宋简体"/>
          <w:sz w:val="44"/>
          <w:szCs w:val="44"/>
        </w:rPr>
      </w:pPr>
    </w:p>
    <w:p w14:paraId="20976931">
      <w:pPr>
        <w:pStyle w:val="6"/>
        <w:rPr>
          <w:rFonts w:ascii="Times New Roman" w:hAnsi="Times New Roman" w:eastAsia="方正小标宋简体"/>
          <w:sz w:val="44"/>
          <w:szCs w:val="44"/>
        </w:rPr>
      </w:pPr>
    </w:p>
    <w:p w14:paraId="0E61F3D3">
      <w:pPr>
        <w:pStyle w:val="6"/>
        <w:rPr>
          <w:rFonts w:ascii="Times New Roman" w:hAnsi="Times New Roman" w:eastAsia="方正小标宋简体"/>
          <w:sz w:val="44"/>
          <w:szCs w:val="44"/>
        </w:rPr>
      </w:pPr>
    </w:p>
    <w:p w14:paraId="316B9195">
      <w:pPr>
        <w:pStyle w:val="6"/>
        <w:rPr>
          <w:rFonts w:ascii="Times New Roman" w:hAnsi="Times New Roman" w:eastAsia="方正小标宋简体"/>
          <w:sz w:val="44"/>
          <w:szCs w:val="44"/>
        </w:rPr>
      </w:pPr>
    </w:p>
    <w:p w14:paraId="7C291BE7">
      <w:pPr>
        <w:pStyle w:val="6"/>
        <w:rPr>
          <w:rFonts w:ascii="Times New Roman" w:hAnsi="Times New Roman" w:eastAsia="方正小标宋简体"/>
          <w:sz w:val="44"/>
          <w:szCs w:val="44"/>
        </w:rPr>
      </w:pPr>
    </w:p>
    <w:p w14:paraId="0334A4DE">
      <w:pPr>
        <w:pStyle w:val="6"/>
        <w:rPr>
          <w:rFonts w:ascii="Times New Roman" w:hAnsi="Times New Roman" w:eastAsia="方正小标宋简体"/>
          <w:sz w:val="44"/>
          <w:szCs w:val="44"/>
        </w:rPr>
      </w:pPr>
    </w:p>
    <w:p w14:paraId="5419588D">
      <w:pPr>
        <w:adjustRightInd w:val="0"/>
        <w:snapToGrid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海州区政府事故调查组</w:t>
      </w:r>
    </w:p>
    <w:p w14:paraId="66246D45">
      <w:pPr>
        <w:pStyle w:val="6"/>
        <w:ind w:left="0" w:leftChars="0"/>
        <w:jc w:val="center"/>
        <w:rPr>
          <w:rFonts w:ascii="Times New Roman" w:hAnsi="Times New Roman"/>
          <w:sz w:val="32"/>
          <w:szCs w:val="32"/>
        </w:rPr>
      </w:pPr>
      <w:r>
        <w:rPr>
          <w:rFonts w:ascii="Times New Roman" w:hAnsi="Times New Roman" w:eastAsia="仿宋_GB2312"/>
          <w:sz w:val="32"/>
          <w:szCs w:val="32"/>
        </w:rPr>
        <w:t>202</w:t>
      </w:r>
      <w:r>
        <w:rPr>
          <w:rFonts w:hint="default"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月</w:t>
      </w:r>
    </w:p>
    <w:p w14:paraId="5D4C0F88">
      <w:pPr>
        <w:pStyle w:val="6"/>
        <w:ind w:left="0" w:leftChars="0"/>
        <w:rPr>
          <w:rFonts w:ascii="Times New Roman" w:hAnsi="Times New Roman" w:eastAsia="方正小标宋简体"/>
          <w:sz w:val="44"/>
          <w:szCs w:val="44"/>
        </w:rPr>
      </w:pPr>
    </w:p>
    <w:p w14:paraId="73882F30">
      <w:pPr>
        <w:pStyle w:val="6"/>
        <w:ind w:left="0" w:leftChars="0"/>
        <w:rPr>
          <w:rFonts w:ascii="Times New Roman" w:hAnsi="Times New Roman" w:eastAsia="方正小标宋简体" w:cs="Times New Roman"/>
          <w:sz w:val="44"/>
          <w:szCs w:val="44"/>
        </w:rPr>
        <w:sectPr>
          <w:footerReference r:id="rId4" w:type="default"/>
          <w:footerReference r:id="rId5" w:type="even"/>
          <w:footnotePr>
            <w:numFmt w:val="decimal"/>
          </w:footnotePr>
          <w:pgSz w:w="11906" w:h="16838"/>
          <w:pgMar w:top="2098" w:right="1474" w:bottom="1984" w:left="1587" w:header="851" w:footer="992" w:gutter="0"/>
          <w:cols w:space="425" w:num="1"/>
          <w:docGrid w:type="lines" w:linePitch="312" w:charSpace="0"/>
        </w:sectPr>
      </w:pPr>
    </w:p>
    <w:p w14:paraId="51E19CC4">
      <w:pPr>
        <w:adjustRightInd w:val="0"/>
        <w:snapToGrid w:val="0"/>
        <w:spacing w:line="560" w:lineRule="exact"/>
        <w:jc w:val="center"/>
        <w:outlineLvl w:val="0"/>
        <w:rPr>
          <w:rFonts w:ascii="Times New Roman" w:hAnsi="Times New Roman"/>
          <w:b/>
          <w:bCs/>
          <w:sz w:val="44"/>
          <w:szCs w:val="44"/>
        </w:rPr>
      </w:pPr>
      <w:bookmarkStart w:id="0" w:name="_Toc1912022750"/>
      <w:r>
        <w:rPr>
          <w:rFonts w:ascii="Times New Roman" w:hAnsi="Times New Roman"/>
          <w:b/>
          <w:bCs/>
          <w:sz w:val="44"/>
          <w:szCs w:val="44"/>
        </w:rPr>
        <w:t>目  录</w:t>
      </w:r>
      <w:bookmarkEnd w:id="0"/>
    </w:p>
    <w:sdt>
      <w:sdtPr>
        <w:rPr>
          <w:rFonts w:ascii="Times New Roman" w:hAnsi="Times New Roman" w:cs="Times New Roman"/>
        </w:rPr>
        <w:id w:val="489534246"/>
        <w:docPartObj>
          <w:docPartGallery w:val="Table of Contents"/>
          <w:docPartUnique/>
        </w:docPartObj>
      </w:sdtPr>
      <w:sdtEndPr>
        <w:rPr>
          <w:rFonts w:ascii="Times New Roman" w:hAnsi="Times New Roman" w:cs="Times New Roman"/>
        </w:rPr>
      </w:sdtEndPr>
      <w:sdtContent>
        <w:p w14:paraId="6CA65E1A">
          <w:pPr>
            <w:spacing w:line="560" w:lineRule="exact"/>
            <w:jc w:val="center"/>
            <w:rPr>
              <w:rFonts w:ascii="Times New Roman" w:hAnsi="Times New Roman" w:eastAsiaTheme="minorEastAsia"/>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TOC \o "1-3" \h \u </w:instrText>
          </w:r>
          <w:r>
            <w:rPr>
              <w:rFonts w:ascii="Times New Roman" w:hAnsi="Times New Roman" w:eastAsiaTheme="minorEastAsia"/>
              <w:sz w:val="24"/>
              <w:szCs w:val="24"/>
            </w:rPr>
            <w:fldChar w:fldCharType="separate"/>
          </w:r>
        </w:p>
        <w:p w14:paraId="4116EFB8">
          <w:pPr>
            <w:pStyle w:val="10"/>
            <w:tabs>
              <w:tab w:val="right" w:leader="dot" w:pos="8845"/>
            </w:tabs>
            <w:spacing w:line="560" w:lineRule="exact"/>
            <w:rPr>
              <w:rFonts w:ascii="Times New Roman" w:hAnsi="Times New Roman" w:eastAsiaTheme="minorEastAsia"/>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"_Toc124518548" </w:instrText>
          </w:r>
          <w:r>
            <w:rPr>
              <w:rFonts w:ascii="Times New Roman" w:hAnsi="Times New Roman"/>
              <w:sz w:val="24"/>
              <w:szCs w:val="24"/>
            </w:rPr>
            <w:fldChar w:fldCharType="separate"/>
          </w:r>
          <w:r>
            <w:rPr>
              <w:rFonts w:ascii="Times New Roman" w:hAnsi="Times New Roman" w:eastAsia="黑体"/>
              <w:sz w:val="24"/>
              <w:szCs w:val="24"/>
            </w:rPr>
            <w:t>一、 事故基本情况</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_Toc124518548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14:paraId="1B91F2C9">
          <w:pPr>
            <w:pStyle w:val="12"/>
            <w:tabs>
              <w:tab w:val="right" w:leader="dot" w:pos="8845"/>
            </w:tabs>
            <w:spacing w:line="560" w:lineRule="exact"/>
            <w:rPr>
              <w:rFonts w:ascii="Times New Roman" w:hAnsi="Times New Roman" w:eastAsia="仿宋_GB2312"/>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"_Toc1134164058" </w:instrText>
          </w:r>
          <w:r>
            <w:rPr>
              <w:rFonts w:ascii="Times New Roman" w:hAnsi="Times New Roman"/>
              <w:sz w:val="24"/>
              <w:szCs w:val="24"/>
            </w:rPr>
            <w:fldChar w:fldCharType="separate"/>
          </w:r>
          <w:r>
            <w:rPr>
              <w:rFonts w:ascii="Times New Roman" w:hAnsi="Times New Roman" w:eastAsia="仿宋_GB2312"/>
              <w:bCs/>
              <w:sz w:val="24"/>
              <w:szCs w:val="24"/>
            </w:rPr>
            <w:t>（一）事故发生单位及相关人员概况</w:t>
          </w:r>
          <w:r>
            <w:rPr>
              <w:rFonts w:ascii="Times New Roman" w:hAnsi="Times New Roman" w:eastAsiaTheme="minorEastAsia"/>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_Toc1134164058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72F1650">
          <w:pPr>
            <w:pStyle w:val="12"/>
            <w:tabs>
              <w:tab w:val="right" w:leader="dot" w:pos="8845"/>
            </w:tabs>
            <w:spacing w:line="560" w:lineRule="exact"/>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"_Toc830472034"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（二）项目维修约定及履行情况</w:t>
          </w:r>
          <w:r>
            <w:rPr>
              <w:rFonts w:ascii="Times New Roman" w:hAnsi="Times New Roman" w:eastAsiaTheme="minorEastAsia"/>
              <w:sz w:val="24"/>
              <w:szCs w:val="24"/>
            </w:rPr>
            <w:tab/>
          </w:r>
          <w:r>
            <w:rPr>
              <w:rFonts w:hint="default" w:ascii="Times New Roman" w:hAnsi="Times New Roman" w:eastAsia="仿宋_GB2312" w:cs="Times New Roman"/>
              <w:sz w:val="24"/>
              <w:szCs w:val="24"/>
            </w:rPr>
            <w:fldChar w:fldCharType="end"/>
          </w:r>
          <w:r>
            <w:rPr>
              <w:rFonts w:hint="eastAsia" w:ascii="Times New Roman" w:hAnsi="Times New Roman" w:eastAsia="仿宋_GB2312" w:cs="Times New Roman"/>
              <w:sz w:val="24"/>
              <w:szCs w:val="24"/>
              <w:lang w:val="en-US" w:eastAsia="zh-CN"/>
            </w:rPr>
            <w:t>3</w:t>
          </w:r>
        </w:p>
        <w:p w14:paraId="3005ED60">
          <w:pPr>
            <w:pStyle w:val="12"/>
            <w:tabs>
              <w:tab w:val="right" w:leader="dot" w:pos="8845"/>
            </w:tabs>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"_Toc1247253585"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eastAsia="zh-CN"/>
            </w:rPr>
            <w:t>现场勘查情况</w:t>
          </w:r>
          <w:r>
            <w:rPr>
              <w:rFonts w:ascii="Times New Roman" w:hAnsi="Times New Roman" w:eastAsiaTheme="minorEastAsia"/>
              <w:sz w:val="24"/>
              <w:szCs w:val="24"/>
            </w:rPr>
            <w:tab/>
          </w: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rPr>
            <w:fldChar w:fldCharType="end"/>
          </w:r>
        </w:p>
        <w:p w14:paraId="0B169C70">
          <w:pPr>
            <w:pStyle w:val="12"/>
            <w:tabs>
              <w:tab w:val="right" w:leader="dot" w:pos="8845"/>
            </w:tabs>
            <w:spacing w:line="560" w:lineRule="exact"/>
            <w:rPr>
              <w:rFonts w:ascii="Times New Roman" w:hAnsi="Times New Roman" w:eastAsia="仿宋_GB2312"/>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"_Toc1247253585"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四</w:t>
          </w:r>
          <w:r>
            <w:rPr>
              <w:rFonts w:hint="default" w:ascii="Times New Roman" w:hAnsi="Times New Roman" w:eastAsia="仿宋_GB2312" w:cs="Times New Roman"/>
              <w:sz w:val="24"/>
              <w:szCs w:val="24"/>
            </w:rPr>
            <w:t>）事故发生经过</w:t>
          </w:r>
          <w:r>
            <w:rPr>
              <w:rFonts w:ascii="Times New Roman" w:hAnsi="Times New Roman" w:eastAsiaTheme="minorEastAsia"/>
              <w:sz w:val="24"/>
              <w:szCs w:val="24"/>
            </w:rPr>
            <w:tab/>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fldChar w:fldCharType="end"/>
          </w:r>
        </w:p>
        <w:p w14:paraId="046D3D17">
          <w:pPr>
            <w:pStyle w:val="10"/>
            <w:tabs>
              <w:tab w:val="right" w:leader="dot" w:pos="8845"/>
            </w:tabs>
            <w:spacing w:line="560" w:lineRule="exact"/>
            <w:rPr>
              <w:rFonts w:ascii="Times New Roman" w:hAnsi="Times New Roman" w:eastAsia="仿宋_GB2312"/>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"_Toc1788583688" </w:instrText>
          </w:r>
          <w:r>
            <w:rPr>
              <w:rFonts w:ascii="Times New Roman" w:hAnsi="Times New Roman"/>
              <w:sz w:val="24"/>
              <w:szCs w:val="24"/>
            </w:rPr>
            <w:fldChar w:fldCharType="separate"/>
          </w:r>
          <w:r>
            <w:rPr>
              <w:rFonts w:ascii="Times New Roman" w:hAnsi="Times New Roman" w:eastAsia="黑体"/>
              <w:sz w:val="24"/>
              <w:szCs w:val="24"/>
            </w:rPr>
            <w:t>二、 事故应急处置</w:t>
          </w:r>
          <w:r>
            <w:rPr>
              <w:rFonts w:ascii="Times New Roman" w:hAnsi="Times New Roman" w:eastAsiaTheme="minorEastAsia"/>
              <w:sz w:val="24"/>
              <w:szCs w:val="24"/>
            </w:rPr>
            <w:tab/>
          </w:r>
          <w:r>
            <w:rPr>
              <w:rFonts w:hint="eastAsia" w:ascii="Times New Roman" w:hAnsi="Times New Roman" w:eastAsiaTheme="minorEastAsia"/>
              <w:sz w:val="24"/>
              <w:szCs w:val="24"/>
              <w:lang w:val="en-US" w:eastAsia="zh-CN"/>
            </w:rPr>
            <w:t>5</w:t>
          </w:r>
          <w:r>
            <w:rPr>
              <w:rFonts w:ascii="Times New Roman" w:hAnsi="Times New Roman" w:eastAsiaTheme="minorEastAsia"/>
              <w:sz w:val="24"/>
              <w:szCs w:val="24"/>
            </w:rPr>
            <w:fldChar w:fldCharType="end"/>
          </w:r>
        </w:p>
        <w:p w14:paraId="74E0B767">
          <w:pPr>
            <w:pStyle w:val="10"/>
            <w:tabs>
              <w:tab w:val="right" w:leader="dot" w:pos="8845"/>
            </w:tabs>
            <w:spacing w:line="560" w:lineRule="exact"/>
            <w:rPr>
              <w:rFonts w:ascii="Times New Roman" w:hAnsi="Times New Roman" w:eastAsiaTheme="minorEastAsia"/>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"_Toc1812520833" </w:instrText>
          </w:r>
          <w:r>
            <w:rPr>
              <w:rFonts w:ascii="Times New Roman" w:hAnsi="Times New Roman"/>
              <w:sz w:val="24"/>
              <w:szCs w:val="24"/>
            </w:rPr>
            <w:fldChar w:fldCharType="separate"/>
          </w:r>
          <w:r>
            <w:rPr>
              <w:rFonts w:ascii="Times New Roman" w:hAnsi="Times New Roman" w:eastAsia="黑体"/>
              <w:sz w:val="24"/>
              <w:szCs w:val="24"/>
            </w:rPr>
            <w:t>三、 事故</w:t>
          </w:r>
          <w:r>
            <w:rPr>
              <w:rFonts w:hint="eastAsia" w:ascii="Times New Roman" w:hAnsi="Times New Roman" w:eastAsia="黑体"/>
              <w:sz w:val="24"/>
              <w:szCs w:val="24"/>
              <w:lang w:eastAsia="zh-CN"/>
            </w:rPr>
            <w:t>直接</w:t>
          </w:r>
          <w:r>
            <w:rPr>
              <w:rFonts w:ascii="Times New Roman" w:hAnsi="Times New Roman" w:eastAsia="黑体"/>
              <w:sz w:val="24"/>
              <w:szCs w:val="24"/>
            </w:rPr>
            <w:t>原因分析</w:t>
          </w:r>
          <w:r>
            <w:rPr>
              <w:rFonts w:ascii="Times New Roman" w:hAnsi="Times New Roman" w:eastAsiaTheme="minorEastAsia"/>
              <w:sz w:val="24"/>
              <w:szCs w:val="24"/>
            </w:rPr>
            <w:tab/>
          </w:r>
          <w:r>
            <w:rPr>
              <w:rFonts w:hint="eastAsia" w:ascii="Times New Roman" w:hAnsi="Times New Roman" w:eastAsiaTheme="minorEastAsia"/>
              <w:sz w:val="24"/>
              <w:szCs w:val="24"/>
              <w:lang w:val="en-US" w:eastAsia="zh-CN"/>
            </w:rPr>
            <w:t>5</w:t>
          </w:r>
          <w:r>
            <w:rPr>
              <w:rFonts w:ascii="Times New Roman" w:hAnsi="Times New Roman" w:eastAsiaTheme="minorEastAsia"/>
              <w:sz w:val="24"/>
              <w:szCs w:val="24"/>
            </w:rPr>
            <w:fldChar w:fldCharType="end"/>
          </w:r>
        </w:p>
        <w:p w14:paraId="64D13830">
          <w:pPr>
            <w:pStyle w:val="12"/>
            <w:tabs>
              <w:tab w:val="right" w:leader="dot" w:pos="8845"/>
            </w:tabs>
            <w:spacing w:line="560" w:lineRule="exact"/>
            <w:rPr>
              <w:rFonts w:ascii="Times New Roman" w:hAnsi="Times New Roman" w:eastAsia="仿宋_GB2312"/>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"_Toc982107536" </w:instrText>
          </w:r>
          <w:r>
            <w:rPr>
              <w:rFonts w:ascii="Times New Roman" w:hAnsi="Times New Roman"/>
              <w:sz w:val="24"/>
              <w:szCs w:val="24"/>
            </w:rPr>
            <w:fldChar w:fldCharType="separate"/>
          </w:r>
          <w:r>
            <w:rPr>
              <w:rFonts w:ascii="Times New Roman" w:hAnsi="Times New Roman" w:eastAsia="仿宋_GB2312"/>
              <w:sz w:val="24"/>
              <w:szCs w:val="24"/>
            </w:rPr>
            <w:t>（一）</w:t>
          </w:r>
          <w:r>
            <w:rPr>
              <w:rFonts w:hint="eastAsia" w:ascii="Times New Roman" w:hAnsi="Times New Roman" w:eastAsia="仿宋_GB2312"/>
              <w:sz w:val="24"/>
              <w:szCs w:val="24"/>
              <w:lang w:eastAsia="zh-CN"/>
            </w:rPr>
            <w:t>违章冒险作业</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5</w:t>
          </w:r>
          <w:r>
            <w:rPr>
              <w:rFonts w:ascii="Times New Roman" w:hAnsi="Times New Roman" w:eastAsia="仿宋_GB2312"/>
              <w:sz w:val="24"/>
              <w:szCs w:val="24"/>
            </w:rPr>
            <w:fldChar w:fldCharType="end"/>
          </w:r>
        </w:p>
        <w:p w14:paraId="45F0AF7A">
          <w:pPr>
            <w:pStyle w:val="12"/>
            <w:tabs>
              <w:tab w:val="right" w:leader="dot" w:pos="8845"/>
            </w:tabs>
            <w:spacing w:line="560" w:lineRule="exact"/>
            <w:rPr>
              <w:rFonts w:ascii="Times New Roman" w:hAnsi="Times New Roman" w:eastAsia="仿宋_GB2312"/>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"_Toc722046710" </w:instrText>
          </w:r>
          <w:r>
            <w:rPr>
              <w:rFonts w:ascii="Times New Roman" w:hAnsi="Times New Roman"/>
              <w:sz w:val="24"/>
              <w:szCs w:val="24"/>
            </w:rPr>
            <w:fldChar w:fldCharType="separate"/>
          </w:r>
          <w:r>
            <w:rPr>
              <w:rFonts w:ascii="Times New Roman" w:hAnsi="Times New Roman" w:eastAsia="仿宋_GB2312"/>
              <w:sz w:val="24"/>
              <w:szCs w:val="24"/>
            </w:rPr>
            <w:t>（二）</w:t>
          </w:r>
          <w:r>
            <w:rPr>
              <w:rFonts w:hint="eastAsia" w:ascii="Times New Roman" w:hAnsi="Times New Roman" w:eastAsia="仿宋_GB2312"/>
              <w:sz w:val="24"/>
              <w:szCs w:val="24"/>
              <w:lang w:eastAsia="zh-CN"/>
            </w:rPr>
            <w:t>未对作业现场状况检查导致坠落</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6</w:t>
          </w:r>
          <w:r>
            <w:rPr>
              <w:rFonts w:ascii="Times New Roman" w:hAnsi="Times New Roman" w:eastAsia="仿宋_GB2312"/>
              <w:sz w:val="24"/>
              <w:szCs w:val="24"/>
            </w:rPr>
            <w:fldChar w:fldCharType="end"/>
          </w:r>
        </w:p>
        <w:p w14:paraId="48611D59">
          <w:pPr>
            <w:pStyle w:val="10"/>
            <w:tabs>
              <w:tab w:val="right" w:leader="dot" w:pos="8845"/>
            </w:tabs>
            <w:spacing w:line="560" w:lineRule="exact"/>
            <w:rPr>
              <w:rFonts w:ascii="Times New Roman" w:hAnsi="Times New Roman" w:eastAsia="黑体"/>
              <w:sz w:val="24"/>
              <w:szCs w:val="24"/>
            </w:rPr>
          </w:pPr>
          <w:r>
            <w:rPr>
              <w:rFonts w:ascii="Times New Roman" w:hAnsi="Times New Roman" w:eastAsia="黑体"/>
              <w:sz w:val="24"/>
              <w:szCs w:val="24"/>
            </w:rPr>
            <w:t>四、</w:t>
          </w:r>
          <w:r>
            <w:rPr>
              <w:rFonts w:hint="eastAsia" w:ascii="Times New Roman" w:hAnsi="Times New Roman" w:eastAsia="黑体"/>
              <w:sz w:val="24"/>
              <w:szCs w:val="24"/>
              <w:lang w:eastAsia="zh-CN"/>
            </w:rPr>
            <w:t>有关单位和人员存在的主要问题</w:t>
          </w:r>
          <w:r>
            <w:rPr>
              <w:rFonts w:ascii="Times New Roman" w:hAnsi="Times New Roman"/>
              <w:sz w:val="24"/>
              <w:szCs w:val="24"/>
            </w:rPr>
            <w:fldChar w:fldCharType="begin"/>
          </w:r>
          <w:r>
            <w:rPr>
              <w:rFonts w:ascii="Times New Roman" w:hAnsi="Times New Roman"/>
              <w:sz w:val="24"/>
              <w:szCs w:val="24"/>
            </w:rPr>
            <w:instrText xml:space="preserve"> HYPERLINK \l "_Toc1812520833" </w:instrText>
          </w:r>
          <w:r>
            <w:rPr>
              <w:rFonts w:ascii="Times New Roman" w:hAnsi="Times New Roman"/>
              <w:sz w:val="24"/>
              <w:szCs w:val="24"/>
            </w:rPr>
            <w:fldChar w:fldCharType="separate"/>
          </w:r>
          <w:r>
            <w:rPr>
              <w:rFonts w:ascii="Times New Roman" w:hAnsi="Times New Roman" w:eastAsiaTheme="minorEastAsia"/>
              <w:sz w:val="24"/>
              <w:szCs w:val="24"/>
            </w:rPr>
            <w:tab/>
          </w:r>
          <w:r>
            <w:rPr>
              <w:rFonts w:hint="eastAsia" w:ascii="Times New Roman" w:hAnsi="Times New Roman" w:eastAsiaTheme="minorEastAsia"/>
              <w:sz w:val="24"/>
              <w:szCs w:val="24"/>
              <w:lang w:val="en-US" w:eastAsia="zh-CN"/>
            </w:rPr>
            <w:t>6</w:t>
          </w:r>
          <w:r>
            <w:rPr>
              <w:rFonts w:ascii="Times New Roman" w:hAnsi="Times New Roman" w:eastAsiaTheme="minorEastAsia"/>
              <w:sz w:val="24"/>
              <w:szCs w:val="24"/>
            </w:rPr>
            <w:fldChar w:fldCharType="end"/>
          </w:r>
        </w:p>
        <w:p w14:paraId="26B7A1CD">
          <w:pPr>
            <w:pStyle w:val="10"/>
            <w:tabs>
              <w:tab w:val="right" w:leader="dot" w:pos="8845"/>
            </w:tabs>
            <w:spacing w:line="560" w:lineRule="exact"/>
            <w:rPr>
              <w:rFonts w:ascii="Times New Roman" w:hAnsi="Times New Roman" w:eastAsiaTheme="minorEastAsia"/>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"_Toc363891521" </w:instrText>
          </w:r>
          <w:r>
            <w:rPr>
              <w:rFonts w:ascii="Times New Roman" w:hAnsi="Times New Roman"/>
              <w:sz w:val="24"/>
              <w:szCs w:val="24"/>
            </w:rPr>
            <w:fldChar w:fldCharType="separate"/>
          </w:r>
          <w:r>
            <w:rPr>
              <w:rFonts w:ascii="Times New Roman" w:hAnsi="Times New Roman" w:eastAsia="黑体"/>
              <w:sz w:val="24"/>
              <w:szCs w:val="24"/>
            </w:rPr>
            <w:t>五、对事故有关单位和人员的处理建议</w:t>
          </w:r>
          <w:r>
            <w:rPr>
              <w:rFonts w:ascii="Times New Roman" w:hAnsi="Times New Roman" w:eastAsiaTheme="minorEastAsia"/>
              <w:sz w:val="24"/>
              <w:szCs w:val="24"/>
            </w:rPr>
            <w:tab/>
          </w:r>
          <w:r>
            <w:rPr>
              <w:rFonts w:hint="eastAsia" w:ascii="Times New Roman" w:hAnsi="Times New Roman" w:eastAsiaTheme="minorEastAsia"/>
              <w:sz w:val="24"/>
              <w:szCs w:val="24"/>
              <w:lang w:val="en-US" w:eastAsia="zh-CN"/>
            </w:rPr>
            <w:t>7</w:t>
          </w:r>
          <w:r>
            <w:rPr>
              <w:rFonts w:ascii="Times New Roman" w:hAnsi="Times New Roman" w:eastAsiaTheme="minorEastAsia"/>
              <w:sz w:val="24"/>
              <w:szCs w:val="24"/>
            </w:rPr>
            <w:fldChar w:fldCharType="end"/>
          </w:r>
        </w:p>
        <w:p w14:paraId="7C252831">
          <w:pPr>
            <w:pStyle w:val="12"/>
            <w:tabs>
              <w:tab w:val="right" w:leader="dot" w:pos="8845"/>
            </w:tabs>
            <w:spacing w:line="560" w:lineRule="exact"/>
            <w:rPr>
              <w:rFonts w:ascii="Times New Roman" w:hAnsi="Times New Roman" w:eastAsia="仿宋_GB2312"/>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"_Toc982107536" </w:instrText>
          </w:r>
          <w:r>
            <w:rPr>
              <w:rFonts w:ascii="Times New Roman" w:hAnsi="Times New Roman"/>
              <w:sz w:val="24"/>
              <w:szCs w:val="24"/>
            </w:rPr>
            <w:fldChar w:fldCharType="separate"/>
          </w:r>
          <w:r>
            <w:rPr>
              <w:rFonts w:ascii="Times New Roman" w:hAnsi="Times New Roman" w:eastAsia="仿宋_GB2312"/>
              <w:sz w:val="24"/>
              <w:szCs w:val="24"/>
            </w:rPr>
            <w:t>（一）</w:t>
          </w:r>
          <w:r>
            <w:rPr>
              <w:rFonts w:hint="eastAsia" w:ascii="Times New Roman" w:hAnsi="Times New Roman" w:eastAsia="仿宋_GB2312"/>
              <w:sz w:val="24"/>
              <w:szCs w:val="24"/>
              <w:lang w:eastAsia="zh-CN"/>
            </w:rPr>
            <w:t>建议免于追究责任人员</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7</w:t>
          </w:r>
          <w:r>
            <w:rPr>
              <w:rFonts w:ascii="Times New Roman" w:hAnsi="Times New Roman" w:eastAsia="仿宋_GB2312"/>
              <w:sz w:val="24"/>
              <w:szCs w:val="24"/>
            </w:rPr>
            <w:fldChar w:fldCharType="end"/>
          </w:r>
        </w:p>
        <w:p w14:paraId="4BB82B48">
          <w:pPr>
            <w:pStyle w:val="12"/>
            <w:tabs>
              <w:tab w:val="right" w:leader="dot" w:pos="8845"/>
            </w:tabs>
            <w:spacing w:line="560" w:lineRule="exact"/>
            <w:rPr>
              <w:rFonts w:ascii="Times New Roman" w:hAnsi="Times New Roman" w:eastAsia="仿宋_GB2312"/>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"_Toc982107536" </w:instrText>
          </w:r>
          <w:r>
            <w:rPr>
              <w:rFonts w:ascii="Times New Roman" w:hAnsi="Times New Roman"/>
              <w:sz w:val="24"/>
              <w:szCs w:val="24"/>
            </w:rPr>
            <w:fldChar w:fldCharType="separate"/>
          </w:r>
          <w:r>
            <w:rPr>
              <w:rFonts w:ascii="Times New Roman" w:hAnsi="Times New Roman" w:eastAsia="仿宋_GB2312"/>
              <w:sz w:val="24"/>
              <w:szCs w:val="24"/>
            </w:rPr>
            <w:t>（</w:t>
          </w:r>
          <w:r>
            <w:rPr>
              <w:rFonts w:hint="eastAsia" w:ascii="Times New Roman" w:hAnsi="Times New Roman" w:eastAsia="仿宋_GB2312"/>
              <w:sz w:val="24"/>
              <w:szCs w:val="24"/>
              <w:lang w:eastAsia="zh-CN"/>
            </w:rPr>
            <w:t>二</w:t>
          </w:r>
          <w:r>
            <w:rPr>
              <w:rFonts w:ascii="Times New Roman" w:hAnsi="Times New Roman" w:eastAsia="仿宋_GB2312"/>
              <w:sz w:val="24"/>
              <w:szCs w:val="24"/>
            </w:rPr>
            <w:t>）</w:t>
          </w:r>
          <w:r>
            <w:rPr>
              <w:rFonts w:hint="eastAsia" w:ascii="Times New Roman" w:hAnsi="Times New Roman" w:eastAsia="仿宋_GB2312"/>
              <w:sz w:val="24"/>
              <w:szCs w:val="24"/>
              <w:lang w:eastAsia="zh-CN"/>
            </w:rPr>
            <w:t>建议司法机追究责任人员</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8</w:t>
          </w:r>
          <w:r>
            <w:rPr>
              <w:rFonts w:ascii="Times New Roman" w:hAnsi="Times New Roman" w:eastAsia="仿宋_GB2312"/>
              <w:sz w:val="24"/>
              <w:szCs w:val="24"/>
            </w:rPr>
            <w:fldChar w:fldCharType="end"/>
          </w:r>
        </w:p>
        <w:p w14:paraId="4F0CA3B4">
          <w:pPr>
            <w:pStyle w:val="12"/>
            <w:tabs>
              <w:tab w:val="right" w:leader="dot" w:pos="8845"/>
            </w:tabs>
            <w:spacing w:line="560" w:lineRule="exact"/>
            <w:rPr>
              <w:rFonts w:ascii="Times New Roman" w:hAnsi="Times New Roman" w:eastAsia="仿宋_GB2312"/>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"_Toc982107536" </w:instrText>
          </w:r>
          <w:r>
            <w:rPr>
              <w:rFonts w:ascii="Times New Roman" w:hAnsi="Times New Roman"/>
              <w:sz w:val="24"/>
              <w:szCs w:val="24"/>
            </w:rPr>
            <w:fldChar w:fldCharType="separate"/>
          </w:r>
          <w:r>
            <w:rPr>
              <w:rFonts w:ascii="Times New Roman" w:hAnsi="Times New Roman" w:eastAsia="仿宋_GB2312"/>
              <w:sz w:val="24"/>
              <w:szCs w:val="24"/>
            </w:rPr>
            <w:t>（</w:t>
          </w:r>
          <w:r>
            <w:rPr>
              <w:rFonts w:hint="eastAsia" w:ascii="Times New Roman" w:hAnsi="Times New Roman" w:eastAsia="仿宋_GB2312"/>
              <w:sz w:val="24"/>
              <w:szCs w:val="24"/>
              <w:lang w:eastAsia="zh-CN"/>
            </w:rPr>
            <w:t>三</w:t>
          </w:r>
          <w:r>
            <w:rPr>
              <w:rFonts w:ascii="Times New Roman" w:hAnsi="Times New Roman" w:eastAsia="仿宋_GB2312"/>
              <w:sz w:val="24"/>
              <w:szCs w:val="24"/>
            </w:rPr>
            <w:t>）</w:t>
          </w:r>
          <w:r>
            <w:rPr>
              <w:rFonts w:hint="eastAsia" w:ascii="Times New Roman" w:hAnsi="Times New Roman" w:eastAsia="仿宋_GB2312"/>
              <w:sz w:val="24"/>
              <w:szCs w:val="24"/>
              <w:lang w:eastAsia="zh-CN"/>
            </w:rPr>
            <w:t>建议给予行政处罚的单位和人员</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8</w:t>
          </w:r>
          <w:r>
            <w:rPr>
              <w:rFonts w:ascii="Times New Roman" w:hAnsi="Times New Roman" w:eastAsia="仿宋_GB2312"/>
              <w:sz w:val="24"/>
              <w:szCs w:val="24"/>
            </w:rPr>
            <w:fldChar w:fldCharType="end"/>
          </w:r>
        </w:p>
        <w:p w14:paraId="52C29FF1">
          <w:pPr>
            <w:pStyle w:val="12"/>
            <w:tabs>
              <w:tab w:val="right" w:leader="dot" w:pos="8845"/>
            </w:tabs>
            <w:spacing w:line="560" w:lineRule="exact"/>
            <w:rPr>
              <w:rFonts w:ascii="Times New Roman" w:hAnsi="Times New Roman" w:eastAsia="仿宋_GB2312"/>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"_Toc982107536" </w:instrText>
          </w:r>
          <w:r>
            <w:rPr>
              <w:rFonts w:ascii="Times New Roman" w:hAnsi="Times New Roman"/>
              <w:sz w:val="24"/>
              <w:szCs w:val="24"/>
            </w:rPr>
            <w:fldChar w:fldCharType="separate"/>
          </w:r>
          <w:r>
            <w:rPr>
              <w:rFonts w:ascii="Times New Roman" w:hAnsi="Times New Roman" w:eastAsia="仿宋_GB2312"/>
              <w:sz w:val="24"/>
              <w:szCs w:val="24"/>
            </w:rPr>
            <w:t>（</w:t>
          </w:r>
          <w:r>
            <w:rPr>
              <w:rFonts w:hint="eastAsia" w:ascii="Times New Roman" w:hAnsi="Times New Roman" w:eastAsia="仿宋_GB2312"/>
              <w:sz w:val="24"/>
              <w:szCs w:val="24"/>
              <w:lang w:eastAsia="zh-CN"/>
            </w:rPr>
            <w:t>四</w:t>
          </w:r>
          <w:r>
            <w:rPr>
              <w:rFonts w:ascii="Times New Roman" w:hAnsi="Times New Roman" w:eastAsia="仿宋_GB2312"/>
              <w:sz w:val="24"/>
              <w:szCs w:val="24"/>
            </w:rPr>
            <w:t>）</w:t>
          </w:r>
          <w:r>
            <w:rPr>
              <w:rFonts w:hint="eastAsia" w:ascii="Times New Roman" w:hAnsi="Times New Roman" w:eastAsia="仿宋_GB2312"/>
              <w:sz w:val="24"/>
              <w:szCs w:val="24"/>
              <w:lang w:eastAsia="zh-CN"/>
            </w:rPr>
            <w:t>其他建议</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9</w:t>
          </w:r>
          <w:r>
            <w:rPr>
              <w:rFonts w:ascii="Times New Roman" w:hAnsi="Times New Roman" w:eastAsia="仿宋_GB2312"/>
              <w:sz w:val="24"/>
              <w:szCs w:val="24"/>
            </w:rPr>
            <w:fldChar w:fldCharType="end"/>
          </w:r>
        </w:p>
        <w:p w14:paraId="2A4ED011">
          <w:pPr>
            <w:pStyle w:val="10"/>
            <w:tabs>
              <w:tab w:val="right" w:leader="dot" w:pos="8845"/>
            </w:tabs>
            <w:spacing w:line="560" w:lineRule="exact"/>
            <w:rPr>
              <w:rFonts w:hint="eastAsia" w:ascii="Times New Roman" w:hAnsi="Times New Roman" w:eastAsiaTheme="minorEastAsia"/>
              <w:sz w:val="24"/>
              <w:szCs w:val="24"/>
              <w:lang w:val="en-US" w:eastAsia="zh-CN"/>
            </w:rPr>
          </w:pPr>
          <w:r>
            <w:rPr>
              <w:rFonts w:ascii="Times New Roman" w:hAnsi="Times New Roman"/>
              <w:sz w:val="24"/>
              <w:szCs w:val="24"/>
            </w:rPr>
            <w:fldChar w:fldCharType="begin"/>
          </w:r>
          <w:r>
            <w:rPr>
              <w:rFonts w:ascii="Times New Roman" w:hAnsi="Times New Roman"/>
              <w:sz w:val="24"/>
              <w:szCs w:val="24"/>
            </w:rPr>
            <w:instrText xml:space="preserve"> HYPERLINK \l "_Toc241537400" </w:instrText>
          </w:r>
          <w:r>
            <w:rPr>
              <w:rFonts w:ascii="Times New Roman" w:hAnsi="Times New Roman"/>
              <w:sz w:val="24"/>
              <w:szCs w:val="24"/>
            </w:rPr>
            <w:fldChar w:fldCharType="separate"/>
          </w:r>
          <w:r>
            <w:rPr>
              <w:rFonts w:ascii="Times New Roman" w:hAnsi="Times New Roman" w:eastAsia="黑体"/>
              <w:sz w:val="24"/>
              <w:szCs w:val="24"/>
            </w:rPr>
            <w:t>六、事故防范和整改措施</w:t>
          </w:r>
          <w:r>
            <w:rPr>
              <w:rFonts w:ascii="Times New Roman" w:hAnsi="Times New Roman" w:eastAsiaTheme="minorEastAsia"/>
              <w:sz w:val="24"/>
              <w:szCs w:val="24"/>
            </w:rPr>
            <w:tab/>
          </w:r>
          <w:r>
            <w:rPr>
              <w:rFonts w:hint="eastAsia" w:ascii="Times New Roman" w:hAnsi="Times New Roman" w:eastAsiaTheme="minorEastAsia"/>
              <w:sz w:val="24"/>
              <w:szCs w:val="24"/>
              <w:lang w:val="en-US" w:eastAsia="zh-CN"/>
            </w:rPr>
            <w:t>9</w:t>
          </w:r>
          <w:r>
            <w:rPr>
              <w:rFonts w:ascii="Times New Roman" w:hAnsi="Times New Roman" w:eastAsiaTheme="minorEastAsia"/>
              <w:sz w:val="24"/>
              <w:szCs w:val="24"/>
            </w:rPr>
            <w:fldChar w:fldCharType="end"/>
          </w:r>
        </w:p>
        <w:p w14:paraId="2C1678FA">
          <w:pPr>
            <w:pStyle w:val="12"/>
            <w:tabs>
              <w:tab w:val="right" w:leader="dot" w:pos="8845"/>
            </w:tabs>
            <w:spacing w:line="560" w:lineRule="exact"/>
            <w:rPr>
              <w:rFonts w:hint="eastAsia" w:ascii="Times New Roman" w:hAnsi="Times New Roman" w:eastAsia="仿宋_GB2312"/>
              <w:sz w:val="24"/>
              <w:szCs w:val="24"/>
              <w:lang w:val="en-US" w:eastAsia="zh-CN"/>
            </w:rPr>
          </w:pPr>
          <w:r>
            <w:rPr>
              <w:rFonts w:ascii="Times New Roman" w:hAnsi="Times New Roman" w:eastAsiaTheme="minorEastAsia"/>
              <w:sz w:val="24"/>
              <w:szCs w:val="24"/>
            </w:rPr>
            <w:fldChar w:fldCharType="end"/>
          </w:r>
          <w:r>
            <w:rPr>
              <w:rFonts w:ascii="Times New Roman" w:hAnsi="Times New Roman"/>
              <w:sz w:val="24"/>
              <w:szCs w:val="24"/>
            </w:rPr>
            <w:fldChar w:fldCharType="begin"/>
          </w:r>
          <w:r>
            <w:rPr>
              <w:rFonts w:ascii="Times New Roman" w:hAnsi="Times New Roman"/>
              <w:sz w:val="24"/>
              <w:szCs w:val="24"/>
            </w:rPr>
            <w:instrText xml:space="preserve"> HYPERLINK \l "_Toc982107536" </w:instrText>
          </w:r>
          <w:r>
            <w:rPr>
              <w:rFonts w:ascii="Times New Roman" w:hAnsi="Times New Roman"/>
              <w:sz w:val="24"/>
              <w:szCs w:val="24"/>
            </w:rPr>
            <w:fldChar w:fldCharType="separate"/>
          </w:r>
          <w:r>
            <w:rPr>
              <w:rFonts w:ascii="Times New Roman" w:hAnsi="Times New Roman" w:eastAsia="仿宋_GB2312"/>
              <w:sz w:val="24"/>
              <w:szCs w:val="24"/>
            </w:rPr>
            <w:t>（一）</w:t>
          </w:r>
          <w:r>
            <w:rPr>
              <w:rFonts w:hint="eastAsia" w:ascii="Times New Roman" w:hAnsi="Times New Roman" w:eastAsia="仿宋_GB2312"/>
              <w:sz w:val="24"/>
              <w:szCs w:val="24"/>
              <w:lang w:eastAsia="zh-CN"/>
            </w:rPr>
            <w:t>安全发展要“知行合一”</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9</w:t>
          </w:r>
          <w:r>
            <w:rPr>
              <w:rFonts w:ascii="Times New Roman" w:hAnsi="Times New Roman" w:eastAsia="仿宋_GB2312"/>
              <w:sz w:val="24"/>
              <w:szCs w:val="24"/>
            </w:rPr>
            <w:fldChar w:fldCharType="end"/>
          </w:r>
        </w:p>
        <w:p w14:paraId="08CD162C">
          <w:pPr>
            <w:pStyle w:val="12"/>
            <w:tabs>
              <w:tab w:val="right" w:leader="dot" w:pos="8845"/>
            </w:tabs>
            <w:spacing w:line="560" w:lineRule="exact"/>
            <w:rPr>
              <w:rFonts w:hint="eastAsia" w:ascii="Times New Roman" w:hAnsi="Times New Roman" w:eastAsia="仿宋_GB2312"/>
              <w:sz w:val="24"/>
              <w:szCs w:val="24"/>
              <w:lang w:val="en-US" w:eastAsia="zh-CN"/>
            </w:rPr>
          </w:pPr>
          <w:r>
            <w:rPr>
              <w:rFonts w:ascii="Times New Roman" w:hAnsi="Times New Roman"/>
              <w:sz w:val="24"/>
              <w:szCs w:val="24"/>
            </w:rPr>
            <w:fldChar w:fldCharType="begin"/>
          </w:r>
          <w:r>
            <w:rPr>
              <w:rFonts w:ascii="Times New Roman" w:hAnsi="Times New Roman"/>
              <w:sz w:val="24"/>
              <w:szCs w:val="24"/>
            </w:rPr>
            <w:instrText xml:space="preserve"> HYPERLINK \l "_Toc982107536" </w:instrText>
          </w:r>
          <w:r>
            <w:rPr>
              <w:rFonts w:ascii="Times New Roman" w:hAnsi="Times New Roman"/>
              <w:sz w:val="24"/>
              <w:szCs w:val="24"/>
            </w:rPr>
            <w:fldChar w:fldCharType="separate"/>
          </w:r>
          <w:r>
            <w:rPr>
              <w:rFonts w:ascii="Times New Roman" w:hAnsi="Times New Roman" w:eastAsia="仿宋_GB2312"/>
              <w:sz w:val="24"/>
              <w:szCs w:val="24"/>
            </w:rPr>
            <w:t>（</w:t>
          </w:r>
          <w:r>
            <w:rPr>
              <w:rFonts w:hint="eastAsia" w:ascii="Times New Roman" w:hAnsi="Times New Roman" w:eastAsia="仿宋_GB2312"/>
              <w:sz w:val="24"/>
              <w:szCs w:val="24"/>
              <w:lang w:eastAsia="zh-CN"/>
            </w:rPr>
            <w:t>二</w:t>
          </w:r>
          <w:r>
            <w:rPr>
              <w:rFonts w:ascii="Times New Roman" w:hAnsi="Times New Roman" w:eastAsia="仿宋_GB2312"/>
              <w:sz w:val="24"/>
              <w:szCs w:val="24"/>
            </w:rPr>
            <w:t>）</w:t>
          </w:r>
          <w:r>
            <w:rPr>
              <w:rFonts w:hint="eastAsia" w:ascii="Times New Roman" w:hAnsi="Times New Roman" w:eastAsia="仿宋_GB2312"/>
              <w:sz w:val="24"/>
              <w:szCs w:val="24"/>
              <w:lang w:eastAsia="zh-CN"/>
            </w:rPr>
            <w:t>辖区“一企一档”底数要“一户不漏”</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9</w:t>
          </w:r>
          <w:r>
            <w:rPr>
              <w:rFonts w:ascii="Times New Roman" w:hAnsi="Times New Roman" w:eastAsia="仿宋_GB2312"/>
              <w:sz w:val="24"/>
              <w:szCs w:val="24"/>
            </w:rPr>
            <w:fldChar w:fldCharType="end"/>
          </w:r>
        </w:p>
        <w:p w14:paraId="7FC044EA">
          <w:pPr>
            <w:pStyle w:val="12"/>
            <w:tabs>
              <w:tab w:val="right" w:leader="dot" w:pos="8845"/>
            </w:tabs>
            <w:spacing w:line="560" w:lineRule="exact"/>
            <w:rPr>
              <w:rFonts w:hint="eastAsia" w:ascii="Times New Roman" w:hAnsi="Times New Roman" w:eastAsia="仿宋_GB2312"/>
              <w:sz w:val="24"/>
              <w:szCs w:val="24"/>
              <w:lang w:val="en-US" w:eastAsia="zh-CN"/>
            </w:rPr>
          </w:pPr>
          <w:r>
            <w:rPr>
              <w:rFonts w:ascii="Times New Roman" w:hAnsi="Times New Roman"/>
              <w:sz w:val="24"/>
              <w:szCs w:val="24"/>
            </w:rPr>
            <w:fldChar w:fldCharType="begin"/>
          </w:r>
          <w:r>
            <w:rPr>
              <w:rFonts w:ascii="Times New Roman" w:hAnsi="Times New Roman"/>
              <w:sz w:val="24"/>
              <w:szCs w:val="24"/>
            </w:rPr>
            <w:instrText xml:space="preserve"> HYPERLINK \l "_Toc982107536" </w:instrText>
          </w:r>
          <w:r>
            <w:rPr>
              <w:rFonts w:ascii="Times New Roman" w:hAnsi="Times New Roman"/>
              <w:sz w:val="24"/>
              <w:szCs w:val="24"/>
            </w:rPr>
            <w:fldChar w:fldCharType="separate"/>
          </w:r>
          <w:r>
            <w:rPr>
              <w:rFonts w:ascii="Times New Roman" w:hAnsi="Times New Roman" w:eastAsia="仿宋_GB2312"/>
              <w:sz w:val="24"/>
              <w:szCs w:val="24"/>
            </w:rPr>
            <w:t>（</w:t>
          </w:r>
          <w:r>
            <w:rPr>
              <w:rFonts w:hint="eastAsia" w:ascii="Times New Roman" w:hAnsi="Times New Roman" w:eastAsia="仿宋_GB2312"/>
              <w:sz w:val="24"/>
              <w:szCs w:val="24"/>
              <w:lang w:eastAsia="zh-CN"/>
            </w:rPr>
            <w:t>三</w:t>
          </w:r>
          <w:r>
            <w:rPr>
              <w:rFonts w:ascii="Times New Roman" w:hAnsi="Times New Roman" w:eastAsia="仿宋_GB2312"/>
              <w:sz w:val="24"/>
              <w:szCs w:val="24"/>
            </w:rPr>
            <w:t>）</w:t>
          </w:r>
          <w:r>
            <w:rPr>
              <w:rFonts w:hint="eastAsia" w:ascii="Times New Roman" w:hAnsi="Times New Roman" w:eastAsia="仿宋_GB2312"/>
              <w:sz w:val="24"/>
              <w:szCs w:val="24"/>
              <w:lang w:eastAsia="zh-CN"/>
            </w:rPr>
            <w:t>强化“厂中厂”管理特别是“出租方”管理</w:t>
          </w:r>
          <w:r>
            <w:rPr>
              <w:rFonts w:ascii="Times New Roman" w:hAnsi="Times New Roman" w:eastAsia="仿宋_GB2312"/>
              <w:sz w:val="24"/>
              <w:szCs w:val="24"/>
            </w:rPr>
            <w:tab/>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9</w:t>
          </w:r>
        </w:p>
        <w:p w14:paraId="181CEFFD">
          <w:pPr>
            <w:pStyle w:val="12"/>
            <w:tabs>
              <w:tab w:val="right" w:leader="dot" w:pos="8845"/>
            </w:tabs>
            <w:spacing w:line="560" w:lineRule="exact"/>
            <w:rPr>
              <w:rFonts w:ascii="Times New Roman" w:hAnsi="Times New Roman" w:eastAsiaTheme="minorEastAsia"/>
              <w:sz w:val="32"/>
              <w:szCs w:val="32"/>
            </w:rPr>
          </w:pPr>
          <w:r>
            <w:rPr>
              <w:rFonts w:ascii="Times New Roman" w:hAnsi="Times New Roman"/>
              <w:sz w:val="24"/>
              <w:szCs w:val="24"/>
            </w:rPr>
            <w:fldChar w:fldCharType="begin"/>
          </w:r>
          <w:r>
            <w:rPr>
              <w:rFonts w:ascii="Times New Roman" w:hAnsi="Times New Roman"/>
              <w:sz w:val="24"/>
              <w:szCs w:val="24"/>
            </w:rPr>
            <w:instrText xml:space="preserve"> HYPERLINK \l "_Toc982107536" </w:instrText>
          </w:r>
          <w:r>
            <w:rPr>
              <w:rFonts w:ascii="Times New Roman" w:hAnsi="Times New Roman"/>
              <w:sz w:val="24"/>
              <w:szCs w:val="24"/>
            </w:rPr>
            <w:fldChar w:fldCharType="separate"/>
          </w:r>
          <w:r>
            <w:rPr>
              <w:rFonts w:ascii="Times New Roman" w:hAnsi="Times New Roman" w:eastAsia="仿宋_GB2312"/>
              <w:sz w:val="24"/>
              <w:szCs w:val="24"/>
            </w:rPr>
            <w:t>（</w:t>
          </w:r>
          <w:r>
            <w:rPr>
              <w:rFonts w:hint="eastAsia" w:ascii="Times New Roman" w:hAnsi="Times New Roman" w:eastAsia="仿宋_GB2312"/>
              <w:sz w:val="24"/>
              <w:szCs w:val="24"/>
              <w:lang w:eastAsia="zh-CN"/>
            </w:rPr>
            <w:t>四</w:t>
          </w:r>
          <w:r>
            <w:rPr>
              <w:rFonts w:ascii="Times New Roman" w:hAnsi="Times New Roman" w:eastAsia="仿宋_GB2312"/>
              <w:sz w:val="24"/>
              <w:szCs w:val="24"/>
            </w:rPr>
            <w:t>）</w:t>
          </w:r>
          <w:r>
            <w:rPr>
              <w:rFonts w:hint="eastAsia" w:ascii="Times New Roman" w:hAnsi="Times New Roman" w:eastAsia="仿宋_GB2312"/>
              <w:sz w:val="24"/>
              <w:szCs w:val="24"/>
              <w:lang w:eastAsia="zh-CN"/>
            </w:rPr>
            <w:t>加强“高处作业”等危险作业风险管控</w:t>
          </w:r>
          <w:r>
            <w:rPr>
              <w:rFonts w:ascii="Times New Roman" w:hAnsi="Times New Roman" w:eastAsia="仿宋_GB2312"/>
              <w:sz w:val="24"/>
              <w:szCs w:val="24"/>
            </w:rPr>
            <w:tab/>
          </w:r>
          <w:r>
            <w:rPr>
              <w:rFonts w:hint="eastAsia" w:ascii="Times New Roman" w:hAnsi="Times New Roman" w:eastAsia="仿宋_GB2312"/>
              <w:sz w:val="24"/>
              <w:szCs w:val="24"/>
              <w:lang w:val="en-US" w:eastAsia="zh-CN"/>
            </w:rPr>
            <w:t>1</w:t>
          </w:r>
          <w:r>
            <w:rPr>
              <w:rFonts w:ascii="Times New Roman" w:hAnsi="Times New Roman" w:eastAsia="仿宋_GB2312"/>
              <w:sz w:val="24"/>
              <w:szCs w:val="24"/>
            </w:rPr>
            <w:fldChar w:fldCharType="end"/>
          </w:r>
          <w:r>
            <w:rPr>
              <w:rFonts w:hint="eastAsia" w:ascii="Times New Roman" w:hAnsi="Times New Roman" w:eastAsia="仿宋_GB2312"/>
              <w:sz w:val="24"/>
              <w:szCs w:val="24"/>
              <w:lang w:val="en-US" w:eastAsia="zh-CN"/>
            </w:rPr>
            <w:t>0</w:t>
          </w:r>
          <w:r>
            <w:rPr>
              <w:rFonts w:ascii="Times New Roman" w:hAnsi="Times New Roman" w:eastAsiaTheme="minorEastAsia"/>
              <w:sz w:val="32"/>
              <w:szCs w:val="32"/>
            </w:rPr>
            <w:tab/>
          </w:r>
        </w:p>
        <w:p w14:paraId="0C47F09B">
          <w:pPr>
            <w:rPr>
              <w:rFonts w:ascii="Times New Roman" w:hAnsi="Times New Roman"/>
            </w:rPr>
          </w:pPr>
        </w:p>
      </w:sdtContent>
    </w:sdt>
    <w:p w14:paraId="5F39B8DE">
      <w:pPr>
        <w:adjustRightInd w:val="0"/>
        <w:snapToGrid w:val="0"/>
        <w:spacing w:line="560" w:lineRule="exact"/>
        <w:jc w:val="center"/>
        <w:rPr>
          <w:rFonts w:ascii="Times New Roman" w:hAnsi="Times New Roman" w:eastAsia="方正小标宋简体" w:cs="Times New Roman"/>
          <w:sz w:val="44"/>
          <w:szCs w:val="44"/>
        </w:rPr>
        <w:sectPr>
          <w:footerReference r:id="rId6" w:type="default"/>
          <w:footnotePr>
            <w:numFmt w:val="decimal"/>
          </w:footnotePr>
          <w:pgSz w:w="11906" w:h="16838"/>
          <w:pgMar w:top="2098" w:right="1474" w:bottom="1984" w:left="1587" w:header="851" w:footer="992" w:gutter="0"/>
          <w:pgNumType w:start="1"/>
          <w:cols w:space="425" w:num="1"/>
          <w:docGrid w:type="lines" w:linePitch="312" w:charSpace="0"/>
        </w:sectPr>
      </w:pPr>
    </w:p>
    <w:p w14:paraId="36DB06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center"/>
        <w:rPr>
          <w:rFonts w:hint="eastAsia" w:ascii="Times New Roman" w:hAnsi="Times New Roman" w:eastAsia="仿宋_GB2312"/>
          <w:sz w:val="32"/>
          <w:szCs w:val="32"/>
          <w:lang w:eastAsia="zh-CN"/>
        </w:rPr>
      </w:pPr>
      <w:r>
        <w:rPr>
          <w:rFonts w:ascii="Times New Roman" w:hAnsi="Times New Roman" w:eastAsia="仿宋_GB2312"/>
          <w:sz w:val="32"/>
          <w:szCs w:val="32"/>
        </w:rPr>
        <w:t>202</w:t>
      </w:r>
      <w:r>
        <w:rPr>
          <w:rFonts w:hint="default" w:ascii="Times New Roman" w:hAnsi="Times New Roman" w:eastAsia="仿宋_GB2312"/>
          <w:sz w:val="32"/>
          <w:szCs w:val="32"/>
          <w:lang w:val="en-US" w:eastAsia="zh-CN"/>
        </w:rPr>
        <w:t>4</w:t>
      </w:r>
      <w:r>
        <w:rPr>
          <w:rFonts w:ascii="Times New Roman" w:hAnsi="Times New Roman" w:eastAsia="仿宋_GB2312"/>
          <w:sz w:val="32"/>
          <w:szCs w:val="32"/>
        </w:rPr>
        <w:t>年</w:t>
      </w:r>
      <w:r>
        <w:rPr>
          <w:rFonts w:hint="default" w:ascii="Times New Roman" w:hAnsi="Times New Roman" w:eastAsia="仿宋_GB2312"/>
          <w:sz w:val="32"/>
          <w:szCs w:val="32"/>
          <w:lang w:val="en-US" w:eastAsia="zh-CN"/>
        </w:rPr>
        <w:t>1</w:t>
      </w:r>
      <w:r>
        <w:rPr>
          <w:rFonts w:ascii="Times New Roman" w:hAnsi="Times New Roman" w:eastAsia="仿宋_GB2312"/>
          <w:sz w:val="32"/>
          <w:szCs w:val="32"/>
        </w:rPr>
        <w:t>月</w:t>
      </w:r>
      <w:r>
        <w:rPr>
          <w:rFonts w:hint="default" w:ascii="Times New Roman" w:hAnsi="Times New Roman" w:eastAsia="仿宋_GB2312"/>
          <w:sz w:val="32"/>
          <w:szCs w:val="32"/>
          <w:lang w:val="en-US" w:eastAsia="zh-CN"/>
        </w:rPr>
        <w:t>7</w:t>
      </w:r>
      <w:r>
        <w:rPr>
          <w:rFonts w:ascii="Times New Roman" w:hAnsi="Times New Roman" w:eastAsia="仿宋_GB2312"/>
          <w:sz w:val="32"/>
          <w:szCs w:val="32"/>
        </w:rPr>
        <w:t>日</w:t>
      </w:r>
      <w:r>
        <w:rPr>
          <w:rFonts w:hint="default" w:ascii="Times New Roman" w:hAnsi="Times New Roman" w:eastAsia="仿宋_GB2312"/>
          <w:sz w:val="32"/>
          <w:szCs w:val="32"/>
          <w:lang w:eastAsia="zh-CN"/>
        </w:rPr>
        <w:t>上午</w:t>
      </w:r>
      <w:r>
        <w:rPr>
          <w:rFonts w:hint="eastAsia" w:ascii="Times New Roman" w:hAnsi="Times New Roman" w:eastAsia="仿宋_GB2312" w:cs="Times New Roman"/>
          <w:sz w:val="32"/>
          <w:szCs w:val="32"/>
          <w:lang w:val="en-US" w:eastAsia="zh-CN"/>
        </w:rPr>
        <w:t>7</w:t>
      </w:r>
      <w:r>
        <w:rPr>
          <w:rFonts w:ascii="Times New Roman" w:hAnsi="Times New Roman" w:eastAsia="仿宋_GB2312"/>
          <w:sz w:val="32"/>
          <w:szCs w:val="32"/>
        </w:rPr>
        <w:t>时</w:t>
      </w:r>
      <w:r>
        <w:rPr>
          <w:rFonts w:hint="eastAsia" w:ascii="Times New Roman" w:hAnsi="Times New Roman" w:eastAsia="仿宋_GB2312" w:cs="Times New Roman"/>
          <w:sz w:val="32"/>
          <w:szCs w:val="32"/>
          <w:lang w:val="en-US" w:eastAsia="zh-CN"/>
        </w:rPr>
        <w:t>50分</w:t>
      </w:r>
      <w:r>
        <w:rPr>
          <w:rFonts w:ascii="Times New Roman" w:hAnsi="Times New Roman" w:eastAsia="仿宋_GB2312"/>
          <w:sz w:val="32"/>
          <w:szCs w:val="32"/>
        </w:rPr>
        <w:t>许</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lang w:eastAsia="zh-CN"/>
        </w:rPr>
        <w:t>高新区宋跳工业园高新四路</w:t>
      </w:r>
      <w:r>
        <w:rPr>
          <w:rFonts w:hint="default" w:ascii="Times New Roman" w:hAnsi="Times New Roman" w:eastAsia="仿宋_GB2312"/>
          <w:sz w:val="32"/>
          <w:szCs w:val="32"/>
          <w:lang w:val="en-US" w:eastAsia="zh-CN"/>
        </w:rPr>
        <w:t>16号</w:t>
      </w:r>
      <w:r>
        <w:rPr>
          <w:rFonts w:ascii="Times New Roman" w:hAnsi="Times New Roman" w:eastAsia="仿宋_GB2312"/>
          <w:sz w:val="32"/>
          <w:szCs w:val="32"/>
        </w:rPr>
        <w:t>连云港</w:t>
      </w:r>
      <w:r>
        <w:rPr>
          <w:rFonts w:hint="default" w:ascii="Times New Roman" w:hAnsi="Times New Roman" w:eastAsia="仿宋_GB2312"/>
          <w:sz w:val="32"/>
          <w:szCs w:val="32"/>
          <w:lang w:eastAsia="zh-CN"/>
        </w:rPr>
        <w:t>膜迪医药中间体</w:t>
      </w:r>
      <w:r>
        <w:rPr>
          <w:rFonts w:ascii="Times New Roman" w:hAnsi="Times New Roman" w:eastAsia="仿宋_GB2312"/>
          <w:sz w:val="32"/>
          <w:szCs w:val="32"/>
        </w:rPr>
        <w:t>有限公司在更换</w:t>
      </w:r>
      <w:r>
        <w:rPr>
          <w:rFonts w:hint="default" w:ascii="Times New Roman" w:hAnsi="Times New Roman" w:eastAsia="仿宋_GB2312"/>
          <w:sz w:val="32"/>
          <w:szCs w:val="32"/>
          <w:lang w:eastAsia="zh-CN"/>
        </w:rPr>
        <w:t>闲</w:t>
      </w:r>
      <w:r>
        <w:rPr>
          <w:rFonts w:hint="default" w:ascii="Times New Roman" w:hAnsi="Times New Roman" w:eastAsia="仿宋_GB2312"/>
          <w:sz w:val="32"/>
          <w:szCs w:val="32"/>
          <w:highlight w:val="none"/>
          <w:lang w:eastAsia="zh-CN"/>
        </w:rPr>
        <w:t>置</w:t>
      </w:r>
      <w:r>
        <w:rPr>
          <w:rFonts w:hint="eastAsia" w:ascii="Times New Roman" w:hAnsi="Times New Roman" w:eastAsia="仿宋_GB2312"/>
          <w:sz w:val="32"/>
          <w:szCs w:val="32"/>
          <w:highlight w:val="none"/>
          <w:lang w:eastAsia="zh-CN"/>
        </w:rPr>
        <w:t>平</w:t>
      </w:r>
      <w:r>
        <w:rPr>
          <w:rFonts w:ascii="Times New Roman" w:hAnsi="Times New Roman" w:eastAsia="仿宋_GB2312"/>
          <w:sz w:val="32"/>
          <w:szCs w:val="32"/>
          <w:highlight w:val="none"/>
        </w:rPr>
        <w:t>房</w:t>
      </w:r>
      <w:r>
        <w:rPr>
          <w:rFonts w:hint="eastAsia" w:ascii="Times New Roman" w:hAnsi="Times New Roman" w:eastAsia="仿宋_GB2312" w:cs="Times New Roman"/>
          <w:sz w:val="32"/>
          <w:szCs w:val="32"/>
          <w:highlight w:val="none"/>
          <w:lang w:eastAsia="zh-CN"/>
        </w:rPr>
        <w:t>房顶</w:t>
      </w:r>
      <w:r>
        <w:rPr>
          <w:rFonts w:ascii="Times New Roman" w:hAnsi="Times New Roman" w:eastAsia="仿宋_GB2312"/>
          <w:sz w:val="32"/>
          <w:szCs w:val="32"/>
          <w:highlight w:val="none"/>
        </w:rPr>
        <w:t>材料时发生一起高处坠落事故</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造成1人</w:t>
      </w:r>
      <w:r>
        <w:rPr>
          <w:rFonts w:hint="default" w:ascii="Times New Roman" w:hAnsi="Times New Roman" w:eastAsia="仿宋_GB2312"/>
          <w:sz w:val="32"/>
          <w:szCs w:val="32"/>
          <w:highlight w:val="none"/>
          <w:lang w:eastAsia="zh-CN"/>
        </w:rPr>
        <w:t>死亡</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直接经济</w:t>
      </w:r>
      <w:r>
        <w:rPr>
          <w:rFonts w:ascii="Times New Roman" w:hAnsi="Times New Roman" w:eastAsia="仿宋_GB2312"/>
          <w:sz w:val="32"/>
          <w:szCs w:val="32"/>
        </w:rPr>
        <w:t>损失</w:t>
      </w:r>
      <w:r>
        <w:rPr>
          <w:rFonts w:hint="default" w:ascii="Times New Roman" w:hAnsi="Times New Roman" w:eastAsia="仿宋_GB2312"/>
          <w:sz w:val="32"/>
          <w:szCs w:val="32"/>
          <w:lang w:eastAsia="zh-CN"/>
        </w:rPr>
        <w:t>约</w:t>
      </w:r>
      <w:r>
        <w:rPr>
          <w:rFonts w:hint="default" w:ascii="Times New Roman" w:hAnsi="Times New Roman" w:eastAsia="仿宋_GB2312"/>
          <w:sz w:val="32"/>
          <w:szCs w:val="32"/>
          <w:lang w:val="en-US" w:eastAsia="zh-CN"/>
        </w:rPr>
        <w:t>101</w:t>
      </w:r>
      <w:r>
        <w:rPr>
          <w:rFonts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7F9AC3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Times New Roman" w:hAnsi="Times New Roman" w:eastAsia="仿宋_GB2312"/>
          <w:color w:val="auto"/>
          <w:sz w:val="32"/>
          <w:szCs w:val="32"/>
          <w:highlight w:val="none"/>
          <w:lang w:eastAsia="zh-CN"/>
        </w:rPr>
      </w:pPr>
      <w:r>
        <w:rPr>
          <w:rFonts w:hint="default" w:ascii="Times New Roman" w:hAnsi="Times New Roman" w:eastAsia="仿宋_GB2312"/>
          <w:sz w:val="32"/>
          <w:szCs w:val="32"/>
          <w:lang w:val="en-US" w:eastAsia="zh-CN"/>
        </w:rPr>
        <w:t>依据</w:t>
      </w:r>
      <w:r>
        <w:rPr>
          <w:rFonts w:hint="default" w:ascii="Times New Roman" w:hAnsi="Times New Roman" w:eastAsia="仿宋_GB2312"/>
          <w:color w:val="auto"/>
          <w:sz w:val="32"/>
          <w:szCs w:val="32"/>
          <w:highlight w:val="none"/>
          <w:lang w:val="en-US" w:eastAsia="zh-CN"/>
        </w:rPr>
        <w:t>《</w:t>
      </w:r>
      <w:r>
        <w:rPr>
          <w:rFonts w:ascii="Times New Roman" w:hAnsi="Times New Roman" w:eastAsia="仿宋_GB2312"/>
          <w:color w:val="auto"/>
          <w:sz w:val="32"/>
          <w:szCs w:val="32"/>
          <w:highlight w:val="none"/>
        </w:rPr>
        <w:t>中华人民共和国</w:t>
      </w:r>
      <w:r>
        <w:rPr>
          <w:rFonts w:hint="default" w:ascii="Times New Roman" w:hAnsi="Times New Roman" w:eastAsia="仿宋_GB2312"/>
          <w:color w:val="auto"/>
          <w:sz w:val="32"/>
          <w:szCs w:val="32"/>
          <w:highlight w:val="none"/>
          <w:lang w:val="en-US" w:eastAsia="zh-CN"/>
        </w:rPr>
        <w:t>安全生产法》《生产安全事故报告和调查处理条例》(国务院令493号)等有关法律法规和规定</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经海州区</w:t>
      </w:r>
      <w:r>
        <w:rPr>
          <w:rFonts w:hint="eastAsia" w:ascii="Times New Roman" w:hAnsi="Times New Roman" w:eastAsia="仿宋_GB2312"/>
          <w:color w:val="auto"/>
          <w:sz w:val="32"/>
          <w:szCs w:val="32"/>
          <w:highlight w:val="none"/>
          <w:lang w:val="en-US" w:eastAsia="zh-CN"/>
        </w:rPr>
        <w:t>人民</w:t>
      </w:r>
      <w:r>
        <w:rPr>
          <w:rFonts w:hint="default" w:ascii="Times New Roman" w:hAnsi="Times New Roman" w:eastAsia="仿宋_GB2312"/>
          <w:color w:val="auto"/>
          <w:sz w:val="32"/>
          <w:szCs w:val="32"/>
          <w:highlight w:val="none"/>
          <w:lang w:val="en-US" w:eastAsia="zh-CN"/>
        </w:rPr>
        <w:t>政府同意</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成立以</w:t>
      </w:r>
      <w:r>
        <w:rPr>
          <w:rFonts w:hint="eastAsia" w:ascii="Times New Roman" w:hAnsi="Times New Roman" w:eastAsia="仿宋_GB2312"/>
          <w:color w:val="auto"/>
          <w:sz w:val="32"/>
          <w:szCs w:val="32"/>
          <w:highlight w:val="none"/>
          <w:lang w:val="en-US" w:eastAsia="zh-CN"/>
        </w:rPr>
        <w:t>高新区安监局牵头，</w:t>
      </w:r>
      <w:r>
        <w:rPr>
          <w:rFonts w:hint="default" w:ascii="Times New Roman" w:hAnsi="Times New Roman" w:eastAsia="仿宋_GB2312"/>
          <w:color w:val="auto"/>
          <w:sz w:val="32"/>
          <w:szCs w:val="32"/>
          <w:highlight w:val="none"/>
          <w:lang w:val="en-US" w:eastAsia="zh-CN"/>
        </w:rPr>
        <w:t>海州区应急</w:t>
      </w:r>
      <w:r>
        <w:rPr>
          <w:rFonts w:hint="eastAsia" w:ascii="Times New Roman" w:hAnsi="Times New Roman" w:eastAsia="仿宋_GB2312"/>
          <w:color w:val="auto"/>
          <w:sz w:val="32"/>
          <w:szCs w:val="32"/>
          <w:highlight w:val="none"/>
          <w:lang w:val="en-US" w:eastAsia="zh-CN"/>
        </w:rPr>
        <w:t>管理</w:t>
      </w:r>
      <w:r>
        <w:rPr>
          <w:rFonts w:hint="default" w:ascii="Times New Roman" w:hAnsi="Times New Roman" w:eastAsia="仿宋_GB2312"/>
          <w:color w:val="auto"/>
          <w:sz w:val="32"/>
          <w:szCs w:val="32"/>
          <w:highlight w:val="none"/>
          <w:lang w:val="en-US" w:eastAsia="zh-CN"/>
        </w:rPr>
        <w:t>局</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海州区总工会、高新区纪工委、</w:t>
      </w:r>
      <w:r>
        <w:rPr>
          <w:rFonts w:hint="default" w:ascii="Times New Roman" w:hAnsi="Times New Roman" w:eastAsia="仿宋_GB2312" w:cs="Times New Roman"/>
          <w:color w:val="auto"/>
          <w:sz w:val="32"/>
          <w:szCs w:val="32"/>
          <w:highlight w:val="none"/>
          <w:lang w:val="en-US" w:eastAsia="zh-CN"/>
        </w:rPr>
        <w:t>高新</w:t>
      </w:r>
      <w:r>
        <w:rPr>
          <w:rFonts w:hint="default" w:ascii="Times New Roman" w:hAnsi="Times New Roman" w:eastAsia="仿宋_GB2312"/>
          <w:color w:val="auto"/>
          <w:sz w:val="32"/>
          <w:szCs w:val="32"/>
          <w:highlight w:val="none"/>
          <w:lang w:val="en-US" w:eastAsia="zh-CN"/>
        </w:rPr>
        <w:t>公安分局等单位派员</w:t>
      </w:r>
      <w:r>
        <w:rPr>
          <w:rFonts w:ascii="Times New Roman" w:hAnsi="Times New Roman" w:eastAsia="仿宋_GB2312"/>
          <w:color w:val="auto"/>
          <w:sz w:val="32"/>
          <w:szCs w:val="32"/>
          <w:highlight w:val="none"/>
        </w:rPr>
        <w:t>参加的连云港</w:t>
      </w:r>
      <w:r>
        <w:rPr>
          <w:rFonts w:hint="default" w:ascii="Times New Roman" w:hAnsi="Times New Roman" w:eastAsia="仿宋_GB2312"/>
          <w:color w:val="auto"/>
          <w:sz w:val="32"/>
          <w:szCs w:val="32"/>
          <w:highlight w:val="none"/>
          <w:lang w:eastAsia="zh-CN"/>
        </w:rPr>
        <w:t>膜迪医药中间体</w:t>
      </w:r>
      <w:r>
        <w:rPr>
          <w:rFonts w:ascii="Times New Roman" w:hAnsi="Times New Roman" w:eastAsia="仿宋_GB2312"/>
          <w:color w:val="auto"/>
          <w:sz w:val="32"/>
          <w:szCs w:val="32"/>
          <w:highlight w:val="none"/>
        </w:rPr>
        <w:t>有限公司</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olor w:val="auto"/>
          <w:sz w:val="32"/>
          <w:szCs w:val="32"/>
          <w:highlight w:val="none"/>
          <w:lang w:val="en-US" w:eastAsia="zh-CN"/>
        </w:rPr>
        <w:t>1</w:t>
      </w:r>
      <w:r>
        <w:rPr>
          <w:rFonts w:ascii="Times New Roman" w:hAnsi="Times New Roman" w:eastAsia="仿宋_GB2312"/>
          <w:color w:val="auto"/>
          <w:sz w:val="32"/>
          <w:szCs w:val="32"/>
          <w:highlight w:val="none"/>
        </w:rPr>
        <w:t>·</w:t>
      </w:r>
      <w:r>
        <w:rPr>
          <w:rFonts w:hint="default" w:ascii="Times New Roman" w:hAnsi="Times New Roman" w:eastAsia="仿宋_GB2312"/>
          <w:color w:val="auto"/>
          <w:sz w:val="32"/>
          <w:szCs w:val="32"/>
          <w:highlight w:val="none"/>
          <w:lang w:val="en-US" w:eastAsia="zh-CN"/>
        </w:rPr>
        <w:t>7</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一般高处坠落事故调查组（以下简称事故调查组）</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开展事故调查工作</w:t>
      </w:r>
      <w:r>
        <w:rPr>
          <w:rFonts w:hint="eastAsia" w:ascii="Times New Roman" w:hAnsi="Times New Roman" w:eastAsia="仿宋_GB2312"/>
          <w:color w:val="auto"/>
          <w:sz w:val="32"/>
          <w:szCs w:val="32"/>
          <w:highlight w:val="none"/>
          <w:lang w:eastAsia="zh-CN"/>
        </w:rPr>
        <w:t>。</w:t>
      </w:r>
    </w:p>
    <w:p w14:paraId="3C64A8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center"/>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事故调查组按照</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olor w:val="auto"/>
          <w:sz w:val="32"/>
          <w:szCs w:val="32"/>
          <w:highlight w:val="none"/>
          <w:lang w:eastAsia="zh-CN"/>
        </w:rPr>
        <w:t>科学严谨、依法依规、实事求是、注重实效</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olor w:val="auto"/>
          <w:sz w:val="32"/>
          <w:szCs w:val="32"/>
          <w:highlight w:val="none"/>
          <w:lang w:eastAsia="zh-CN"/>
        </w:rPr>
        <w:t>的</w:t>
      </w:r>
      <w:r>
        <w:rPr>
          <w:rFonts w:ascii="Times New Roman" w:hAnsi="Times New Roman" w:eastAsia="仿宋_GB2312"/>
          <w:color w:val="auto"/>
          <w:sz w:val="32"/>
          <w:szCs w:val="32"/>
          <w:highlight w:val="none"/>
        </w:rPr>
        <w:t>原则</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对事故当事人、相关人员、单位进行</w:t>
      </w:r>
      <w:r>
        <w:rPr>
          <w:rFonts w:hint="default" w:ascii="Times New Roman" w:hAnsi="Times New Roman" w:eastAsia="仿宋_GB2312"/>
          <w:color w:val="auto"/>
          <w:sz w:val="32"/>
          <w:szCs w:val="32"/>
          <w:highlight w:val="none"/>
          <w:lang w:eastAsia="zh-CN"/>
        </w:rPr>
        <w:t>了</w:t>
      </w:r>
      <w:r>
        <w:rPr>
          <w:rFonts w:ascii="Times New Roman" w:hAnsi="Times New Roman" w:eastAsia="仿宋_GB2312"/>
          <w:color w:val="auto"/>
          <w:sz w:val="32"/>
          <w:szCs w:val="32"/>
          <w:highlight w:val="none"/>
        </w:rPr>
        <w:t>调查取证</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对事发地点进行了实地勘查</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olor w:val="auto"/>
          <w:sz w:val="32"/>
          <w:szCs w:val="32"/>
          <w:highlight w:val="none"/>
          <w:lang w:eastAsia="zh-CN"/>
        </w:rPr>
        <w:t>通过调查取证和综合分析</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olor w:val="auto"/>
          <w:sz w:val="32"/>
          <w:szCs w:val="32"/>
          <w:highlight w:val="none"/>
          <w:lang w:eastAsia="zh-CN"/>
        </w:rPr>
        <w:t>事故调查组</w:t>
      </w:r>
      <w:r>
        <w:rPr>
          <w:rFonts w:ascii="Times New Roman" w:hAnsi="Times New Roman" w:eastAsia="仿宋_GB2312"/>
          <w:color w:val="auto"/>
          <w:sz w:val="32"/>
          <w:szCs w:val="32"/>
          <w:highlight w:val="none"/>
        </w:rPr>
        <w:t>查</w:t>
      </w:r>
      <w:r>
        <w:rPr>
          <w:rFonts w:hint="default" w:ascii="Times New Roman" w:hAnsi="Times New Roman" w:eastAsia="仿宋_GB2312"/>
          <w:color w:val="auto"/>
          <w:sz w:val="32"/>
          <w:szCs w:val="32"/>
          <w:highlight w:val="none"/>
          <w:lang w:eastAsia="zh-CN"/>
        </w:rPr>
        <w:t>明</w:t>
      </w:r>
      <w:r>
        <w:rPr>
          <w:rFonts w:ascii="Times New Roman" w:hAnsi="Times New Roman" w:eastAsia="仿宋_GB2312"/>
          <w:color w:val="auto"/>
          <w:sz w:val="32"/>
          <w:szCs w:val="32"/>
          <w:highlight w:val="none"/>
        </w:rPr>
        <w:t>了</w:t>
      </w:r>
      <w:r>
        <w:rPr>
          <w:rFonts w:hint="default" w:ascii="Times New Roman" w:hAnsi="Times New Roman" w:eastAsia="仿宋_GB2312"/>
          <w:color w:val="auto"/>
          <w:sz w:val="32"/>
          <w:szCs w:val="32"/>
          <w:highlight w:val="none"/>
          <w:lang w:eastAsia="zh-CN"/>
        </w:rPr>
        <w:t>事故原因</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olor w:val="auto"/>
          <w:sz w:val="32"/>
          <w:szCs w:val="32"/>
          <w:highlight w:val="none"/>
          <w:lang w:eastAsia="zh-CN"/>
        </w:rPr>
        <w:t>认定了事故性质和人员责任</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olor w:val="auto"/>
          <w:sz w:val="32"/>
          <w:szCs w:val="32"/>
          <w:highlight w:val="none"/>
          <w:lang w:eastAsia="zh-CN"/>
        </w:rPr>
        <w:t>提出了对有关责任单位及责任人的处理建议</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olor w:val="auto"/>
          <w:sz w:val="32"/>
          <w:szCs w:val="32"/>
          <w:highlight w:val="none"/>
          <w:lang w:eastAsia="zh-CN"/>
        </w:rPr>
        <w:t>并针对事故原因及暴露出的突出问题提出了防范和整改措施</w:t>
      </w:r>
      <w:r>
        <w:rPr>
          <w:rFonts w:hint="eastAsia" w:ascii="Times New Roman" w:hAnsi="Times New Roman" w:eastAsia="仿宋_GB2312"/>
          <w:color w:val="auto"/>
          <w:sz w:val="32"/>
          <w:szCs w:val="32"/>
          <w:highlight w:val="none"/>
          <w:lang w:eastAsia="zh-CN"/>
        </w:rPr>
        <w:t>。</w:t>
      </w:r>
    </w:p>
    <w:p w14:paraId="07AFD7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default" w:ascii="Times New Roman" w:hAnsi="Times New Roman" w:eastAsia="黑体"/>
          <w:sz w:val="32"/>
          <w:szCs w:val="32"/>
          <w:lang w:eastAsia="zh-CN"/>
        </w:rPr>
      </w:pPr>
      <w:r>
        <w:rPr>
          <w:rFonts w:ascii="Times New Roman" w:hAnsi="Times New Roman" w:eastAsia="仿宋_GB2312"/>
          <w:color w:val="auto"/>
          <w:sz w:val="32"/>
          <w:szCs w:val="32"/>
          <w:highlight w:val="none"/>
        </w:rPr>
        <w:t>调查认定</w:t>
      </w:r>
      <w:r>
        <w:rPr>
          <w:rFonts w:hint="eastAsia" w:ascii="Times New Roman" w:hAnsi="Times New Roman" w:eastAsia="仿宋_GB2312"/>
          <w:color w:val="auto"/>
          <w:sz w:val="32"/>
          <w:szCs w:val="32"/>
          <w:highlight w:val="none"/>
          <w:lang w:eastAsia="zh-CN"/>
        </w:rPr>
        <w:t>，</w:t>
      </w:r>
      <w:r>
        <w:rPr>
          <w:rFonts w:ascii="Times New Roman" w:hAnsi="Times New Roman" w:eastAsia="黑体"/>
          <w:color w:val="auto"/>
          <w:sz w:val="32"/>
          <w:szCs w:val="32"/>
          <w:highlight w:val="none"/>
        </w:rPr>
        <w:t>连云港</w:t>
      </w:r>
      <w:r>
        <w:rPr>
          <w:rFonts w:hint="default" w:ascii="Times New Roman" w:hAnsi="Times New Roman" w:eastAsia="黑体"/>
          <w:color w:val="auto"/>
          <w:sz w:val="32"/>
          <w:szCs w:val="32"/>
          <w:highlight w:val="none"/>
          <w:lang w:eastAsia="zh-CN"/>
        </w:rPr>
        <w:t>膜迪医药中间体</w:t>
      </w:r>
      <w:r>
        <w:rPr>
          <w:rFonts w:ascii="Times New Roman" w:hAnsi="Times New Roman" w:eastAsia="黑体"/>
          <w:color w:val="auto"/>
          <w:sz w:val="32"/>
          <w:szCs w:val="32"/>
          <w:highlight w:val="none"/>
        </w:rPr>
        <w:t>有限公司</w:t>
      </w:r>
      <w:r>
        <w:rPr>
          <w:rFonts w:hint="eastAsia" w:ascii="Times New Roman" w:hAnsi="Times New Roman" w:eastAsia="黑体"/>
          <w:color w:val="auto"/>
          <w:sz w:val="32"/>
          <w:szCs w:val="32"/>
          <w:highlight w:val="none"/>
          <w:lang w:eastAsia="zh-CN"/>
        </w:rPr>
        <w:t>“</w:t>
      </w:r>
      <w:r>
        <w:rPr>
          <w:rFonts w:hint="default" w:ascii="Times New Roman" w:hAnsi="Times New Roman" w:eastAsia="黑体"/>
          <w:color w:val="auto"/>
          <w:sz w:val="32"/>
          <w:szCs w:val="32"/>
          <w:highlight w:val="none"/>
          <w:lang w:val="en-US" w:eastAsia="zh-CN"/>
        </w:rPr>
        <w:t>1</w:t>
      </w:r>
      <w:r>
        <w:rPr>
          <w:rFonts w:ascii="Times New Roman" w:hAnsi="Times New Roman" w:eastAsia="黑体"/>
          <w:color w:val="auto"/>
          <w:sz w:val="32"/>
          <w:szCs w:val="32"/>
          <w:highlight w:val="none"/>
        </w:rPr>
        <w:t>·</w:t>
      </w:r>
      <w:r>
        <w:rPr>
          <w:rFonts w:hint="default" w:ascii="Times New Roman" w:hAnsi="Times New Roman" w:eastAsia="黑体"/>
          <w:color w:val="auto"/>
          <w:sz w:val="32"/>
          <w:szCs w:val="32"/>
          <w:highlight w:val="none"/>
          <w:lang w:val="en-US" w:eastAsia="zh-CN"/>
        </w:rPr>
        <w:t>7</w:t>
      </w:r>
      <w:r>
        <w:rPr>
          <w:rFonts w:hint="eastAsia" w:ascii="Times New Roman" w:hAnsi="Times New Roman" w:eastAsia="黑体"/>
          <w:color w:val="auto"/>
          <w:sz w:val="32"/>
          <w:szCs w:val="32"/>
          <w:highlight w:val="none"/>
          <w:lang w:eastAsia="zh-CN"/>
        </w:rPr>
        <w:t>”</w:t>
      </w:r>
      <w:r>
        <w:rPr>
          <w:rFonts w:ascii="Times New Roman" w:hAnsi="Times New Roman" w:eastAsia="黑体"/>
          <w:color w:val="auto"/>
          <w:sz w:val="32"/>
          <w:szCs w:val="32"/>
          <w:highlight w:val="none"/>
        </w:rPr>
        <w:t>一般高处坠落事故是一起</w:t>
      </w:r>
      <w:r>
        <w:rPr>
          <w:rFonts w:hint="eastAsia" w:ascii="Times New Roman" w:hAnsi="Times New Roman" w:eastAsia="黑体"/>
          <w:color w:val="auto"/>
          <w:sz w:val="32"/>
          <w:szCs w:val="32"/>
          <w:highlight w:val="none"/>
          <w:lang w:eastAsia="zh-CN"/>
        </w:rPr>
        <w:t>公司转产停业委托管理期间安全监管主体责任缺失、</w:t>
      </w:r>
      <w:r>
        <w:rPr>
          <w:rFonts w:ascii="Times New Roman" w:hAnsi="Times New Roman" w:eastAsia="黑体"/>
          <w:color w:val="auto"/>
          <w:sz w:val="32"/>
          <w:szCs w:val="32"/>
          <w:highlight w:val="none"/>
        </w:rPr>
        <w:t>维修项目违法发包承揽、作业人员</w:t>
      </w:r>
      <w:r>
        <w:rPr>
          <w:rFonts w:hint="eastAsia" w:ascii="Times New Roman" w:hAnsi="Times New Roman" w:eastAsia="黑体"/>
          <w:color w:val="auto"/>
          <w:sz w:val="32"/>
          <w:szCs w:val="32"/>
          <w:highlight w:val="none"/>
          <w:lang w:eastAsia="zh-CN"/>
        </w:rPr>
        <w:t>无资质且</w:t>
      </w:r>
      <w:r>
        <w:rPr>
          <w:rFonts w:hint="default" w:ascii="Times New Roman" w:hAnsi="Times New Roman" w:eastAsia="黑体"/>
          <w:color w:val="auto"/>
          <w:sz w:val="32"/>
          <w:szCs w:val="32"/>
          <w:highlight w:val="none"/>
          <w:lang w:eastAsia="zh-CN"/>
        </w:rPr>
        <w:t>未采取安</w:t>
      </w:r>
      <w:r>
        <w:rPr>
          <w:rFonts w:hint="default" w:ascii="Times New Roman" w:hAnsi="Times New Roman" w:eastAsia="黑体"/>
          <w:sz w:val="32"/>
          <w:szCs w:val="32"/>
          <w:lang w:eastAsia="zh-CN"/>
        </w:rPr>
        <w:t>全防护措施情况下违规</w:t>
      </w:r>
      <w:r>
        <w:rPr>
          <w:rFonts w:ascii="Times New Roman" w:hAnsi="Times New Roman" w:eastAsia="黑体"/>
          <w:sz w:val="32"/>
          <w:szCs w:val="32"/>
        </w:rPr>
        <w:t>进行高处作业造成的一般生产安全责任事故</w:t>
      </w:r>
      <w:r>
        <w:rPr>
          <w:rFonts w:hint="eastAsia" w:ascii="Times New Roman" w:hAnsi="Times New Roman" w:eastAsia="黑体"/>
          <w:sz w:val="32"/>
          <w:szCs w:val="32"/>
          <w:lang w:eastAsia="zh-CN"/>
        </w:rPr>
        <w:t>。</w:t>
      </w:r>
    </w:p>
    <w:p w14:paraId="404F9B09">
      <w:pPr>
        <w:keepNext w:val="0"/>
        <w:keepLines w:val="0"/>
        <w:pageBreakBefore w:val="0"/>
        <w:widowControl w:val="0"/>
        <w:kinsoku/>
        <w:wordWrap/>
        <w:overflowPunct/>
        <w:topLinePunct w:val="0"/>
        <w:autoSpaceDE/>
        <w:autoSpaceDN/>
        <w:bidi w:val="0"/>
        <w:adjustRightInd w:val="0"/>
        <w:snapToGrid w:val="0"/>
        <w:spacing w:line="560" w:lineRule="exact"/>
        <w:ind w:firstLine="736" w:firstLineChars="230"/>
        <w:textAlignment w:val="center"/>
        <w:outlineLvl w:val="0"/>
        <w:rPr>
          <w:rFonts w:ascii="Times New Roman" w:hAnsi="Times New Roman" w:eastAsia="黑体"/>
          <w:sz w:val="32"/>
          <w:szCs w:val="32"/>
        </w:rPr>
      </w:pPr>
      <w:bookmarkStart w:id="1" w:name="_Toc124518548"/>
      <w:r>
        <w:rPr>
          <w:rFonts w:ascii="Times New Roman" w:hAnsi="Times New Roman" w:eastAsia="黑体"/>
          <w:sz w:val="32"/>
          <w:szCs w:val="32"/>
        </w:rPr>
        <w:t>一、事故基本情况</w:t>
      </w:r>
      <w:bookmarkEnd w:id="1"/>
    </w:p>
    <w:p w14:paraId="3262AAFC">
      <w:pPr>
        <w:pStyle w:val="6"/>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center"/>
        <w:outlineLvl w:val="1"/>
        <w:rPr>
          <w:rFonts w:ascii="Times New Roman" w:hAnsi="Times New Roman" w:eastAsia="楷体_GB2312"/>
          <w:sz w:val="32"/>
          <w:szCs w:val="32"/>
        </w:rPr>
        <w:sectPr>
          <w:footerReference r:id="rId7" w:type="default"/>
          <w:footerReference r:id="rId8" w:type="even"/>
          <w:pgSz w:w="11906" w:h="16838"/>
          <w:pgMar w:top="2098" w:right="1474" w:bottom="1984" w:left="1587" w:header="851" w:footer="1587" w:gutter="0"/>
          <w:pgNumType w:fmt="decimal" w:start="1"/>
          <w:cols w:space="425" w:num="1"/>
          <w:docGrid w:type="lines" w:linePitch="312" w:charSpace="0"/>
        </w:sectPr>
      </w:pPr>
      <w:bookmarkStart w:id="2" w:name="_Toc1134164058"/>
    </w:p>
    <w:p w14:paraId="3FD2F7F6">
      <w:pPr>
        <w:pStyle w:val="6"/>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center"/>
        <w:outlineLvl w:val="1"/>
        <w:rPr>
          <w:rFonts w:ascii="Times New Roman" w:hAnsi="Times New Roman" w:eastAsia="楷体_GB2312"/>
          <w:sz w:val="32"/>
          <w:szCs w:val="32"/>
        </w:rPr>
      </w:pPr>
      <w:r>
        <w:rPr>
          <w:rFonts w:ascii="Times New Roman" w:hAnsi="Times New Roman" w:eastAsia="楷体_GB2312"/>
          <w:sz w:val="32"/>
          <w:szCs w:val="32"/>
        </w:rPr>
        <w:t>（一）事故发生单位及相关人员</w:t>
      </w:r>
      <w:bookmarkEnd w:id="2"/>
      <w:r>
        <w:rPr>
          <w:rFonts w:ascii="Times New Roman" w:hAnsi="Times New Roman" w:eastAsia="楷体_GB2312"/>
          <w:sz w:val="32"/>
          <w:szCs w:val="32"/>
        </w:rPr>
        <w:t>概况</w:t>
      </w:r>
    </w:p>
    <w:p w14:paraId="34A724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default" w:ascii="Times New Roman" w:hAnsi="Times New Roman" w:eastAsia="仿宋_GB2312"/>
          <w:color w:val="auto"/>
          <w:sz w:val="32"/>
          <w:szCs w:val="32"/>
          <w:highlight w:val="none"/>
          <w:lang w:val="en-US" w:eastAsia="zh-CN"/>
        </w:rPr>
      </w:pPr>
      <w:r>
        <w:rPr>
          <w:rFonts w:ascii="Times New Roman" w:hAnsi="Times New Roman" w:eastAsia="仿宋_GB2312"/>
          <w:sz w:val="32"/>
          <w:szCs w:val="32"/>
        </w:rPr>
        <w:t>1. 连云港</w:t>
      </w:r>
      <w:r>
        <w:rPr>
          <w:rFonts w:hint="default" w:ascii="Times New Roman" w:hAnsi="Times New Roman" w:eastAsia="仿宋_GB2312"/>
          <w:sz w:val="32"/>
          <w:szCs w:val="32"/>
          <w:lang w:eastAsia="zh-CN"/>
        </w:rPr>
        <w:t>膜迪医药中间体</w:t>
      </w:r>
      <w:r>
        <w:rPr>
          <w:rFonts w:ascii="Times New Roman" w:hAnsi="Times New Roman" w:eastAsia="仿宋_GB2312"/>
          <w:sz w:val="32"/>
          <w:szCs w:val="32"/>
        </w:rPr>
        <w:t>有限公司（以下简称</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lang w:eastAsia="zh-CN"/>
        </w:rPr>
        <w:t>膜迪医药</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bookmarkStart w:id="3" w:name="_Hlk105956142"/>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eastAsia="zh-CN"/>
        </w:rPr>
        <w:t>是本次事故房</w:t>
      </w:r>
      <w:r>
        <w:rPr>
          <w:rFonts w:hint="eastAsia" w:ascii="Times New Roman" w:hAnsi="Times New Roman" w:eastAsia="仿宋_GB2312"/>
          <w:sz w:val="32"/>
          <w:szCs w:val="32"/>
          <w:highlight w:val="none"/>
          <w:lang w:eastAsia="zh-CN"/>
        </w:rPr>
        <w:t>屋</w:t>
      </w:r>
      <w:r>
        <w:rPr>
          <w:rFonts w:hint="default" w:ascii="Times New Roman" w:hAnsi="Times New Roman" w:eastAsia="仿宋_GB2312"/>
          <w:sz w:val="32"/>
          <w:szCs w:val="32"/>
          <w:highlight w:val="none"/>
          <w:lang w:eastAsia="zh-CN"/>
        </w:rPr>
        <w:t>产权所有者</w:t>
      </w:r>
      <w:bookmarkEnd w:id="3"/>
      <w:r>
        <w:rPr>
          <w:rFonts w:hint="eastAsia" w:ascii="Times New Roman" w:hAnsi="Times New Roman" w:eastAsia="仿宋_GB2312"/>
          <w:sz w:val="32"/>
          <w:szCs w:val="32"/>
          <w:highlight w:val="none"/>
          <w:lang w:eastAsia="zh-CN"/>
        </w:rPr>
        <w:t>，位于</w:t>
      </w:r>
      <w:r>
        <w:rPr>
          <w:rFonts w:hint="default" w:ascii="Times New Roman" w:hAnsi="Times New Roman" w:eastAsia="仿宋_GB2312"/>
          <w:sz w:val="32"/>
          <w:szCs w:val="32"/>
          <w:highlight w:val="none"/>
          <w:lang w:eastAsia="zh-CN"/>
        </w:rPr>
        <w:t>宋跳</w:t>
      </w:r>
      <w:r>
        <w:rPr>
          <w:rFonts w:hint="eastAsia" w:ascii="Times New Roman" w:hAnsi="Times New Roman" w:eastAsia="仿宋_GB2312"/>
          <w:sz w:val="32"/>
          <w:szCs w:val="32"/>
          <w:highlight w:val="none"/>
          <w:lang w:eastAsia="zh-CN"/>
        </w:rPr>
        <w:t>工业园</w:t>
      </w:r>
      <w:r>
        <w:rPr>
          <w:rFonts w:hint="default" w:ascii="Times New Roman" w:hAnsi="Times New Roman" w:eastAsia="仿宋_GB2312"/>
          <w:sz w:val="32"/>
          <w:szCs w:val="32"/>
          <w:highlight w:val="none"/>
          <w:lang w:eastAsia="zh-CN"/>
        </w:rPr>
        <w:t>高新四路</w:t>
      </w:r>
      <w:r>
        <w:rPr>
          <w:rFonts w:hint="default" w:ascii="Times New Roman" w:hAnsi="Times New Roman" w:eastAsia="仿宋_GB2312"/>
          <w:sz w:val="32"/>
          <w:szCs w:val="32"/>
          <w:highlight w:val="none"/>
          <w:lang w:val="en-US" w:eastAsia="zh-CN"/>
        </w:rPr>
        <w:t>16号</w:t>
      </w:r>
      <w:r>
        <w:rPr>
          <w:rFonts w:ascii="Times New Roman" w:hAnsi="Times New Roman" w:eastAsia="仿宋_GB2312"/>
          <w:sz w:val="32"/>
          <w:szCs w:val="32"/>
          <w:highlight w:val="none"/>
        </w:rPr>
        <w:t>；法定代表人：</w:t>
      </w:r>
      <w:r>
        <w:rPr>
          <w:rFonts w:hint="default" w:ascii="Times New Roman" w:hAnsi="Times New Roman" w:eastAsia="仿宋_GB2312"/>
          <w:sz w:val="32"/>
          <w:szCs w:val="32"/>
          <w:highlight w:val="none"/>
          <w:lang w:eastAsia="zh-CN"/>
        </w:rPr>
        <w:t>陈忱</w:t>
      </w:r>
      <w:r>
        <w:rPr>
          <w:rFonts w:ascii="Times New Roman" w:hAnsi="Times New Roman" w:eastAsia="仿宋_GB2312"/>
          <w:sz w:val="32"/>
          <w:szCs w:val="32"/>
          <w:highlight w:val="none"/>
        </w:rPr>
        <w:t>；注册资本：</w:t>
      </w:r>
      <w:r>
        <w:rPr>
          <w:rFonts w:hint="default"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00万元整；单位类型：有限责任公司（自然人独资）</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成立日期：</w:t>
      </w:r>
      <w:bookmarkStart w:id="4" w:name="_Hlk105683702"/>
      <w:r>
        <w:rPr>
          <w:rFonts w:ascii="Times New Roman" w:hAnsi="Times New Roman" w:eastAsia="仿宋_GB2312"/>
          <w:sz w:val="32"/>
          <w:szCs w:val="32"/>
          <w:highlight w:val="none"/>
        </w:rPr>
        <w:t>200</w:t>
      </w:r>
      <w:r>
        <w:rPr>
          <w:rFonts w:hint="default" w:ascii="Times New Roman" w:hAnsi="Times New Roman" w:eastAsia="仿宋_GB2312"/>
          <w:sz w:val="32"/>
          <w:szCs w:val="32"/>
          <w:highlight w:val="none"/>
          <w:lang w:val="en-US" w:eastAsia="zh-CN"/>
        </w:rPr>
        <w:t>2</w:t>
      </w:r>
      <w:r>
        <w:rPr>
          <w:rFonts w:ascii="Times New Roman" w:hAnsi="Times New Roman" w:eastAsia="仿宋_GB2312"/>
          <w:sz w:val="32"/>
          <w:szCs w:val="32"/>
          <w:highlight w:val="none"/>
        </w:rPr>
        <w:t>年8月2</w:t>
      </w:r>
      <w:r>
        <w:rPr>
          <w:rFonts w:hint="default"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rPr>
        <w:t>日</w:t>
      </w:r>
      <w:bookmarkEnd w:id="4"/>
      <w:r>
        <w:rPr>
          <w:rFonts w:ascii="Times New Roman" w:hAnsi="Times New Roman" w:eastAsia="仿宋_GB2312"/>
          <w:sz w:val="32"/>
          <w:szCs w:val="32"/>
          <w:highlight w:val="none"/>
        </w:rPr>
        <w:t>；统一社会信用代码：9132070</w:t>
      </w:r>
      <w:r>
        <w:rPr>
          <w:rFonts w:hint="default" w:ascii="Times New Roman" w:hAnsi="Times New Roman" w:eastAsia="仿宋_GB2312"/>
          <w:sz w:val="32"/>
          <w:szCs w:val="32"/>
          <w:highlight w:val="none"/>
          <w:lang w:val="en-US" w:eastAsia="zh-CN"/>
        </w:rPr>
        <w:t>37413160371</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主要经营范围：</w:t>
      </w:r>
      <w:r>
        <w:rPr>
          <w:rFonts w:hint="default" w:ascii="Times New Roman" w:hAnsi="Times New Roman" w:eastAsia="仿宋_GB2312"/>
          <w:sz w:val="32"/>
          <w:szCs w:val="32"/>
          <w:highlight w:val="none"/>
          <w:lang w:eastAsia="zh-CN"/>
        </w:rPr>
        <w:t>化工产品、化学试剂、医药中间体、医药辅料（</w:t>
      </w:r>
      <w:r>
        <w:rPr>
          <w:rFonts w:hint="default" w:ascii="Times New Roman" w:hAnsi="Times New Roman" w:eastAsia="仿宋_GB2312"/>
          <w:sz w:val="32"/>
          <w:szCs w:val="32"/>
          <w:highlight w:val="none"/>
        </w:rPr>
        <w:t>国家控制的除外)、食品添加剂的销售；自营和代理各类商品和技术的进出口业务</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但国家限定企业经营或禁止进出口的商品和技术除外（依法须经批准的项目</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经相关部门批准后方可开展经营活动</w:t>
      </w:r>
      <w:r>
        <w:rPr>
          <w:rFonts w:hint="default"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color w:val="auto"/>
          <w:sz w:val="32"/>
          <w:szCs w:val="32"/>
          <w:highlight w:val="none"/>
          <w:lang w:eastAsia="zh-CN"/>
        </w:rPr>
        <w:t>事故发生前，该公司自成立起就未按经营范围从事正常生产，而将房屋出租用于宾馆、汽车维修等。事故发生时房屋闲置。</w:t>
      </w:r>
    </w:p>
    <w:p w14:paraId="241B19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Times New Roman" w:hAnsi="Times New Roman" w:eastAsia="仿宋_GB2312"/>
          <w:sz w:val="32"/>
          <w:szCs w:val="32"/>
          <w:highlight w:val="none"/>
          <w:lang w:eastAsia="zh-CN"/>
        </w:rPr>
      </w:pPr>
      <w:r>
        <w:rPr>
          <w:rFonts w:hint="default" w:ascii="Times New Roman" w:hAnsi="Times New Roman" w:eastAsia="仿宋_GB2312"/>
          <w:sz w:val="32"/>
          <w:szCs w:val="32"/>
          <w:highlight w:val="none"/>
          <w:lang w:val="en-US" w:eastAsia="zh-CN"/>
        </w:rPr>
        <w:t xml:space="preserve">2. </w:t>
      </w:r>
      <w:r>
        <w:rPr>
          <w:rFonts w:hint="default" w:ascii="Times New Roman" w:hAnsi="Times New Roman" w:eastAsia="仿宋_GB2312"/>
          <w:sz w:val="32"/>
          <w:szCs w:val="32"/>
          <w:highlight w:val="none"/>
          <w:lang w:eastAsia="zh-CN"/>
        </w:rPr>
        <w:t>席军</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男</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19</w:t>
      </w:r>
      <w:r>
        <w:rPr>
          <w:rFonts w:hint="default" w:ascii="Times New Roman" w:hAnsi="Times New Roman" w:eastAsia="仿宋_GB2312"/>
          <w:sz w:val="32"/>
          <w:szCs w:val="32"/>
          <w:highlight w:val="none"/>
          <w:lang w:val="en-US" w:eastAsia="zh-CN"/>
        </w:rPr>
        <w:t>72</w:t>
      </w:r>
      <w:r>
        <w:rPr>
          <w:rFonts w:ascii="Times New Roman" w:hAnsi="Times New Roman" w:eastAsia="仿宋_GB2312"/>
          <w:sz w:val="32"/>
          <w:szCs w:val="32"/>
          <w:highlight w:val="none"/>
        </w:rPr>
        <w:t>年</w:t>
      </w:r>
      <w:r>
        <w:rPr>
          <w:rFonts w:hint="default"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rPr>
        <w:t>月出生</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江苏连云港人</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是</w:t>
      </w:r>
      <w:r>
        <w:rPr>
          <w:rFonts w:hint="default" w:ascii="Times New Roman" w:hAnsi="Times New Roman" w:eastAsia="仿宋_GB2312"/>
          <w:sz w:val="32"/>
          <w:szCs w:val="32"/>
          <w:highlight w:val="none"/>
          <w:lang w:eastAsia="zh-CN"/>
        </w:rPr>
        <w:t>膜迪医药</w:t>
      </w:r>
      <w:r>
        <w:rPr>
          <w:rFonts w:hint="eastAsia" w:ascii="Times New Roman" w:hAnsi="Times New Roman" w:eastAsia="仿宋_GB2312"/>
          <w:sz w:val="32"/>
          <w:szCs w:val="32"/>
          <w:highlight w:val="none"/>
          <w:lang w:eastAsia="zh-CN"/>
        </w:rPr>
        <w:t>资产管理</w:t>
      </w:r>
      <w:r>
        <w:rPr>
          <w:rFonts w:hint="default" w:ascii="Times New Roman" w:hAnsi="Times New Roman" w:eastAsia="仿宋_GB2312"/>
          <w:sz w:val="32"/>
          <w:szCs w:val="32"/>
          <w:highlight w:val="none"/>
          <w:lang w:eastAsia="zh-CN"/>
        </w:rPr>
        <w:t>授权委托</w:t>
      </w:r>
      <w:r>
        <w:rPr>
          <w:rFonts w:ascii="Times New Roman" w:hAnsi="Times New Roman" w:eastAsia="仿宋_GB2312"/>
          <w:sz w:val="32"/>
          <w:szCs w:val="32"/>
          <w:highlight w:val="none"/>
        </w:rPr>
        <w:t>人</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与公司法定代表人</w:t>
      </w:r>
      <w:r>
        <w:rPr>
          <w:rFonts w:hint="default" w:ascii="Times New Roman" w:hAnsi="Times New Roman" w:eastAsia="仿宋_GB2312"/>
          <w:color w:val="auto"/>
          <w:sz w:val="32"/>
          <w:szCs w:val="32"/>
          <w:highlight w:val="none"/>
          <w:lang w:eastAsia="zh-CN"/>
        </w:rPr>
        <w:t>陈</w:t>
      </w:r>
      <w:r>
        <w:rPr>
          <w:rFonts w:hint="eastAsia" w:ascii="Times New Roman" w:hAnsi="Times New Roman" w:eastAsia="仿宋_GB2312"/>
          <w:color w:val="auto"/>
          <w:sz w:val="32"/>
          <w:szCs w:val="32"/>
          <w:highlight w:val="none"/>
          <w:lang w:eastAsia="zh-CN"/>
        </w:rPr>
        <w:t>忱</w:t>
      </w:r>
      <w:r>
        <w:rPr>
          <w:rFonts w:ascii="Times New Roman" w:hAnsi="Times New Roman" w:eastAsia="仿宋_GB2312"/>
          <w:sz w:val="32"/>
          <w:szCs w:val="32"/>
          <w:highlight w:val="none"/>
        </w:rPr>
        <w:t>系</w:t>
      </w:r>
      <w:r>
        <w:rPr>
          <w:rFonts w:hint="default" w:ascii="Times New Roman" w:hAnsi="Times New Roman" w:eastAsia="仿宋_GB2312"/>
          <w:sz w:val="32"/>
          <w:szCs w:val="32"/>
          <w:highlight w:val="none"/>
          <w:lang w:eastAsia="zh-CN"/>
        </w:rPr>
        <w:t>亲戚</w:t>
      </w:r>
      <w:r>
        <w:rPr>
          <w:rFonts w:ascii="Times New Roman" w:hAnsi="Times New Roman" w:eastAsia="仿宋_GB2312"/>
          <w:sz w:val="32"/>
          <w:szCs w:val="32"/>
          <w:highlight w:val="none"/>
        </w:rPr>
        <w:t>关系</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也是本次</w:t>
      </w:r>
      <w:r>
        <w:rPr>
          <w:rFonts w:hint="default" w:ascii="Times New Roman" w:hAnsi="Times New Roman" w:eastAsia="仿宋_GB2312"/>
          <w:sz w:val="32"/>
          <w:szCs w:val="32"/>
          <w:highlight w:val="none"/>
          <w:lang w:eastAsia="zh-CN"/>
        </w:rPr>
        <w:t>厂房</w:t>
      </w:r>
      <w:r>
        <w:rPr>
          <w:rFonts w:ascii="Times New Roman" w:hAnsi="Times New Roman" w:eastAsia="仿宋_GB2312"/>
          <w:sz w:val="32"/>
          <w:szCs w:val="32"/>
          <w:highlight w:val="none"/>
        </w:rPr>
        <w:t>维修项目的发包</w:t>
      </w:r>
      <w:r>
        <w:rPr>
          <w:rFonts w:hint="eastAsia" w:ascii="Times New Roman" w:hAnsi="Times New Roman" w:eastAsia="仿宋_GB2312"/>
          <w:sz w:val="32"/>
          <w:szCs w:val="32"/>
          <w:highlight w:val="none"/>
          <w:lang w:eastAsia="zh-CN"/>
        </w:rPr>
        <w:t>人。</w:t>
      </w:r>
    </w:p>
    <w:p w14:paraId="4C751D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w:t>
      </w:r>
      <w:r>
        <w:rPr>
          <w:rFonts w:hint="default" w:ascii="Times New Roman" w:hAnsi="Times New Roman" w:eastAsia="仿宋_GB2312"/>
          <w:sz w:val="32"/>
          <w:szCs w:val="32"/>
          <w:highlight w:val="none"/>
          <w:lang w:val="en-US" w:eastAsia="zh-CN"/>
        </w:rPr>
        <w:t>. 海州区诚源钢结构经营部</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海州区市场监督管理局于2020年3月31日</w:t>
      </w:r>
      <w:r>
        <w:rPr>
          <w:rFonts w:ascii="Times New Roman" w:hAnsi="Times New Roman" w:eastAsia="仿宋_GB2312"/>
          <w:sz w:val="32"/>
          <w:szCs w:val="32"/>
          <w:highlight w:val="none"/>
        </w:rPr>
        <w:t>核发营业执照</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eastAsia="zh-CN"/>
        </w:rPr>
        <w:t>经营场所：连云港市海州区凌州路</w:t>
      </w:r>
      <w:r>
        <w:rPr>
          <w:rFonts w:hint="default" w:ascii="Times New Roman" w:hAnsi="Times New Roman" w:eastAsia="仿宋_GB2312"/>
          <w:sz w:val="32"/>
          <w:szCs w:val="32"/>
          <w:highlight w:val="none"/>
          <w:lang w:val="en-US" w:eastAsia="zh-CN"/>
        </w:rPr>
        <w:t>8号新海建材城</w:t>
      </w:r>
      <w:r>
        <w:rPr>
          <w:rFonts w:ascii="Times New Roman" w:hAnsi="Times New Roman" w:eastAsia="仿宋_GB2312"/>
          <w:sz w:val="32"/>
          <w:szCs w:val="32"/>
        </w:rPr>
        <w:t>1-1</w:t>
      </w:r>
      <w:r>
        <w:rPr>
          <w:rFonts w:hint="default" w:ascii="Times New Roman" w:hAnsi="Times New Roman" w:eastAsia="仿宋_GB2312"/>
          <w:sz w:val="32"/>
          <w:szCs w:val="32"/>
          <w:highlight w:val="none"/>
          <w:lang w:val="en-US" w:eastAsia="zh-CN"/>
        </w:rPr>
        <w:t>号；经营者:金志保；注册资本：100万元整</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单位类型：个体工商户</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组成形式：个人经营；注册日期</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2020年3月31日</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统一社会信用代码</w:t>
      </w:r>
      <w:r>
        <w:rPr>
          <w:rFonts w:hint="default"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val="en-US" w:eastAsia="zh-CN"/>
        </w:rPr>
        <w:t>92320706MA214UHG49</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经营范围：一般项目：金属结构制造</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金属结构销售（除依法须经批准的项目外</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凭营业执照依法自主开展经营活动）</w:t>
      </w:r>
      <w:r>
        <w:rPr>
          <w:rFonts w:hint="eastAsia" w:ascii="Times New Roman" w:hAnsi="Times New Roman" w:eastAsia="仿宋_GB2312"/>
          <w:sz w:val="32"/>
          <w:szCs w:val="32"/>
          <w:highlight w:val="none"/>
          <w:lang w:val="en-US" w:eastAsia="zh-CN"/>
        </w:rPr>
        <w:t>。该经营部</w:t>
      </w:r>
      <w:r>
        <w:rPr>
          <w:rFonts w:hint="default" w:ascii="Times New Roman" w:hAnsi="Times New Roman" w:eastAsia="仿宋_GB2312"/>
          <w:sz w:val="32"/>
          <w:szCs w:val="32"/>
          <w:highlight w:val="none"/>
          <w:lang w:val="en-US" w:eastAsia="zh-CN"/>
        </w:rPr>
        <w:t>是本次厂房维修项目的</w:t>
      </w:r>
      <w:r>
        <w:rPr>
          <w:rFonts w:hint="eastAsia" w:ascii="Times New Roman" w:hAnsi="Times New Roman" w:eastAsia="仿宋_GB2312"/>
          <w:sz w:val="32"/>
          <w:szCs w:val="32"/>
          <w:highlight w:val="none"/>
          <w:lang w:val="en-US" w:eastAsia="zh-CN"/>
        </w:rPr>
        <w:t>承揽</w:t>
      </w:r>
      <w:r>
        <w:rPr>
          <w:rFonts w:hint="default" w:ascii="Times New Roman" w:hAnsi="Times New Roman" w:eastAsia="仿宋_GB2312"/>
          <w:sz w:val="32"/>
          <w:szCs w:val="32"/>
          <w:highlight w:val="none"/>
          <w:lang w:val="en-US" w:eastAsia="zh-CN"/>
        </w:rPr>
        <w:t>方</w:t>
      </w:r>
      <w:r>
        <w:rPr>
          <w:rFonts w:hint="eastAsia" w:ascii="Times New Roman" w:hAnsi="Times New Roman" w:eastAsia="仿宋_GB2312"/>
          <w:sz w:val="32"/>
          <w:szCs w:val="32"/>
          <w:highlight w:val="none"/>
          <w:lang w:val="en-US" w:eastAsia="zh-CN"/>
        </w:rPr>
        <w:t>。</w:t>
      </w:r>
    </w:p>
    <w:p w14:paraId="4FB4AA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center"/>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4</w:t>
      </w:r>
      <w:r>
        <w:rPr>
          <w:rFonts w:hint="default" w:ascii="Times New Roman" w:hAnsi="Times New Roman" w:eastAsia="仿宋_GB2312"/>
          <w:sz w:val="32"/>
          <w:szCs w:val="32"/>
          <w:highlight w:val="none"/>
          <w:lang w:val="en-US" w:eastAsia="zh-CN"/>
        </w:rPr>
        <w:t xml:space="preserve">. </w:t>
      </w:r>
      <w:r>
        <w:rPr>
          <w:rFonts w:hint="default" w:ascii="Times New Roman" w:hAnsi="Times New Roman" w:eastAsia="仿宋_GB2312"/>
          <w:sz w:val="32"/>
          <w:szCs w:val="32"/>
          <w:highlight w:val="none"/>
          <w:lang w:eastAsia="zh-CN"/>
        </w:rPr>
        <w:t>金志保</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男</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19</w:t>
      </w:r>
      <w:r>
        <w:rPr>
          <w:rFonts w:hint="default" w:ascii="Times New Roman" w:hAnsi="Times New Roman" w:eastAsia="仿宋_GB2312"/>
          <w:sz w:val="32"/>
          <w:szCs w:val="32"/>
          <w:highlight w:val="none"/>
          <w:lang w:val="en-US" w:eastAsia="zh-CN"/>
        </w:rPr>
        <w:t>67</w:t>
      </w:r>
      <w:r>
        <w:rPr>
          <w:rFonts w:ascii="Times New Roman" w:hAnsi="Times New Roman" w:eastAsia="仿宋_GB2312"/>
          <w:sz w:val="32"/>
          <w:szCs w:val="32"/>
          <w:highlight w:val="none"/>
        </w:rPr>
        <w:t>年</w:t>
      </w:r>
      <w:r>
        <w:rPr>
          <w:rFonts w:hint="default" w:ascii="Times New Roman" w:hAnsi="Times New Roman" w:eastAsia="仿宋_GB2312"/>
          <w:sz w:val="32"/>
          <w:szCs w:val="32"/>
          <w:highlight w:val="none"/>
          <w:lang w:val="en-US" w:eastAsia="zh-CN"/>
        </w:rPr>
        <w:t>8</w:t>
      </w:r>
      <w:r>
        <w:rPr>
          <w:rFonts w:ascii="Times New Roman" w:hAnsi="Times New Roman" w:eastAsia="仿宋_GB2312"/>
          <w:sz w:val="32"/>
          <w:szCs w:val="32"/>
          <w:highlight w:val="none"/>
        </w:rPr>
        <w:t>月出生</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江苏连云港人</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eastAsia="zh-CN"/>
        </w:rPr>
        <w:t>是</w:t>
      </w:r>
      <w:r>
        <w:rPr>
          <w:rFonts w:hint="default" w:ascii="Times New Roman" w:hAnsi="Times New Roman" w:eastAsia="仿宋_GB2312"/>
          <w:sz w:val="32"/>
          <w:szCs w:val="32"/>
          <w:highlight w:val="none"/>
          <w:lang w:val="en-US" w:eastAsia="zh-CN"/>
        </w:rPr>
        <w:t>海州区诚源钢结构经营部的经营者</w:t>
      </w:r>
      <w:r>
        <w:rPr>
          <w:rFonts w:hint="eastAsia" w:ascii="Times New Roman" w:hAnsi="Times New Roman" w:eastAsia="仿宋_GB2312"/>
          <w:sz w:val="32"/>
          <w:szCs w:val="32"/>
          <w:highlight w:val="none"/>
          <w:lang w:val="en-US" w:eastAsia="zh-CN"/>
        </w:rPr>
        <w:t>，也是本次项目的施工人和管理负责人。</w:t>
      </w:r>
    </w:p>
    <w:p w14:paraId="7B57CC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 xml:space="preserve">. </w:t>
      </w:r>
      <w:r>
        <w:rPr>
          <w:rFonts w:hint="default" w:ascii="Times New Roman" w:hAnsi="Times New Roman" w:eastAsia="仿宋_GB2312"/>
          <w:sz w:val="32"/>
          <w:szCs w:val="32"/>
          <w:lang w:eastAsia="zh-CN"/>
        </w:rPr>
        <w:t>王善考</w:t>
      </w:r>
      <w:r>
        <w:rPr>
          <w:rFonts w:hint="eastAsia" w:ascii="Times New Roman" w:hAnsi="Times New Roman" w:eastAsia="仿宋_GB2312"/>
          <w:sz w:val="32"/>
          <w:szCs w:val="32"/>
          <w:lang w:eastAsia="zh-CN"/>
        </w:rPr>
        <w:t>，</w:t>
      </w:r>
      <w:r>
        <w:rPr>
          <w:rFonts w:ascii="Times New Roman" w:hAnsi="Times New Roman" w:eastAsia="仿宋_GB2312"/>
          <w:sz w:val="32"/>
          <w:szCs w:val="32"/>
        </w:rPr>
        <w:t>男</w:t>
      </w:r>
      <w:r>
        <w:rPr>
          <w:rFonts w:hint="eastAsia" w:ascii="Times New Roman" w:hAnsi="Times New Roman" w:eastAsia="仿宋_GB2312"/>
          <w:sz w:val="32"/>
          <w:szCs w:val="32"/>
          <w:lang w:eastAsia="zh-CN"/>
        </w:rPr>
        <w:t>，</w:t>
      </w:r>
      <w:r>
        <w:rPr>
          <w:rFonts w:ascii="Times New Roman" w:hAnsi="Times New Roman" w:eastAsia="仿宋_GB2312"/>
          <w:sz w:val="32"/>
          <w:szCs w:val="32"/>
        </w:rPr>
        <w:t>19</w:t>
      </w:r>
      <w:r>
        <w:rPr>
          <w:rFonts w:hint="default" w:ascii="Times New Roman" w:hAnsi="Times New Roman" w:eastAsia="仿宋_GB2312"/>
          <w:sz w:val="32"/>
          <w:szCs w:val="32"/>
          <w:lang w:val="en-US" w:eastAsia="zh-CN"/>
        </w:rPr>
        <w:t>62</w:t>
      </w:r>
      <w:r>
        <w:rPr>
          <w:rFonts w:ascii="Times New Roman" w:hAnsi="Times New Roman" w:eastAsia="仿宋_GB2312"/>
          <w:sz w:val="32"/>
          <w:szCs w:val="32"/>
        </w:rPr>
        <w:t>年</w:t>
      </w:r>
      <w:r>
        <w:rPr>
          <w:rFonts w:hint="default" w:ascii="Times New Roman" w:hAnsi="Times New Roman" w:eastAsia="仿宋_GB2312"/>
          <w:sz w:val="32"/>
          <w:szCs w:val="32"/>
          <w:lang w:val="en-US" w:eastAsia="zh-CN"/>
        </w:rPr>
        <w:t>12</w:t>
      </w:r>
      <w:r>
        <w:rPr>
          <w:rFonts w:ascii="Times New Roman" w:hAnsi="Times New Roman" w:eastAsia="仿宋_GB2312"/>
          <w:sz w:val="32"/>
          <w:szCs w:val="32"/>
        </w:rPr>
        <w:t>月出生</w:t>
      </w:r>
      <w:r>
        <w:rPr>
          <w:rFonts w:hint="eastAsia" w:ascii="Times New Roman" w:hAnsi="Times New Roman" w:eastAsia="仿宋_GB2312"/>
          <w:sz w:val="32"/>
          <w:szCs w:val="32"/>
          <w:lang w:eastAsia="zh-CN"/>
        </w:rPr>
        <w:t>，</w:t>
      </w:r>
      <w:r>
        <w:rPr>
          <w:rFonts w:ascii="Times New Roman" w:hAnsi="Times New Roman" w:eastAsia="仿宋_GB2312"/>
          <w:sz w:val="32"/>
          <w:szCs w:val="32"/>
        </w:rPr>
        <w:t>江苏连云港人</w:t>
      </w:r>
      <w:r>
        <w:rPr>
          <w:rFonts w:hint="eastAsia" w:ascii="Times New Roman" w:hAnsi="Times New Roman" w:eastAsia="仿宋_GB2312"/>
          <w:sz w:val="32"/>
          <w:szCs w:val="32"/>
          <w:lang w:eastAsia="zh-CN"/>
        </w:rPr>
        <w:t>，</w:t>
      </w:r>
      <w:r>
        <w:rPr>
          <w:rFonts w:ascii="Times New Roman" w:hAnsi="Times New Roman" w:eastAsia="仿宋_GB2312"/>
          <w:sz w:val="32"/>
          <w:szCs w:val="32"/>
        </w:rPr>
        <w:t>无固定单位</w:t>
      </w:r>
      <w:r>
        <w:rPr>
          <w:rFonts w:hint="eastAsia" w:ascii="Times New Roman" w:hAnsi="Times New Roman" w:eastAsia="仿宋_GB2312"/>
          <w:sz w:val="32"/>
          <w:szCs w:val="32"/>
          <w:lang w:eastAsia="zh-CN"/>
        </w:rPr>
        <w:t>，</w:t>
      </w:r>
      <w:r>
        <w:rPr>
          <w:rFonts w:ascii="Times New Roman" w:hAnsi="Times New Roman" w:eastAsia="仿宋_GB2312"/>
          <w:sz w:val="32"/>
          <w:szCs w:val="32"/>
        </w:rPr>
        <w:t>是本次</w:t>
      </w:r>
      <w:r>
        <w:rPr>
          <w:rFonts w:hint="default" w:ascii="Times New Roman" w:hAnsi="Times New Roman" w:eastAsia="仿宋_GB2312"/>
          <w:sz w:val="32"/>
          <w:szCs w:val="32"/>
          <w:lang w:eastAsia="zh-CN"/>
        </w:rPr>
        <w:t>维修项目的</w:t>
      </w:r>
      <w:r>
        <w:rPr>
          <w:rFonts w:ascii="Times New Roman" w:hAnsi="Times New Roman" w:eastAsia="仿宋_GB2312"/>
          <w:sz w:val="32"/>
          <w:szCs w:val="32"/>
        </w:rPr>
        <w:t>施</w:t>
      </w:r>
      <w:r>
        <w:rPr>
          <w:rFonts w:hint="default" w:ascii="Times New Roman" w:hAnsi="Times New Roman" w:eastAsia="仿宋_GB2312"/>
          <w:sz w:val="32"/>
          <w:szCs w:val="32"/>
          <w:lang w:eastAsia="zh-CN"/>
        </w:rPr>
        <w:t>工人</w:t>
      </w:r>
      <w:r>
        <w:rPr>
          <w:rFonts w:hint="eastAsia" w:ascii="Times New Roman" w:hAnsi="Times New Roman" w:eastAsia="仿宋_GB2312"/>
          <w:sz w:val="32"/>
          <w:szCs w:val="32"/>
          <w:lang w:eastAsia="zh-CN"/>
        </w:rPr>
        <w:t>，</w:t>
      </w:r>
      <w:r>
        <w:rPr>
          <w:rFonts w:ascii="Times New Roman" w:hAnsi="Times New Roman" w:eastAsia="仿宋_GB2312"/>
          <w:sz w:val="32"/>
          <w:szCs w:val="32"/>
        </w:rPr>
        <w:t>也是本次事故</w:t>
      </w:r>
      <w:r>
        <w:rPr>
          <w:rFonts w:hint="default" w:ascii="Times New Roman" w:hAnsi="Times New Roman" w:eastAsia="仿宋_GB2312"/>
          <w:sz w:val="32"/>
          <w:szCs w:val="32"/>
          <w:lang w:eastAsia="zh-CN"/>
        </w:rPr>
        <w:t>死</w:t>
      </w:r>
      <w:r>
        <w:rPr>
          <w:rFonts w:ascii="Times New Roman" w:hAnsi="Times New Roman" w:eastAsia="仿宋_GB2312"/>
          <w:sz w:val="32"/>
          <w:szCs w:val="32"/>
        </w:rPr>
        <w:t>者</w:t>
      </w:r>
      <w:r>
        <w:rPr>
          <w:rFonts w:hint="eastAsia" w:ascii="Times New Roman" w:hAnsi="Times New Roman" w:eastAsia="仿宋_GB2312"/>
          <w:sz w:val="32"/>
          <w:szCs w:val="32"/>
          <w:lang w:eastAsia="zh-CN"/>
        </w:rPr>
        <w:t>。</w:t>
      </w:r>
    </w:p>
    <w:p w14:paraId="2D3A3379">
      <w:pPr>
        <w:pStyle w:val="6"/>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center"/>
        <w:outlineLvl w:val="1"/>
        <w:rPr>
          <w:rFonts w:hint="default" w:ascii="Times New Roman" w:hAnsi="Times New Roman" w:eastAsia="楷体_GB2312" w:cs="Times New Roman"/>
          <w:sz w:val="32"/>
          <w:szCs w:val="32"/>
        </w:rPr>
      </w:pPr>
      <w:bookmarkStart w:id="5" w:name="_Toc1770674546"/>
      <w:r>
        <w:rPr>
          <w:rFonts w:hint="default" w:ascii="Times New Roman" w:hAnsi="Times New Roman" w:eastAsia="楷体_GB2312" w:cs="Times New Roman"/>
          <w:sz w:val="32"/>
          <w:szCs w:val="32"/>
        </w:rPr>
        <w:t>（二）</w:t>
      </w:r>
      <w:r>
        <w:rPr>
          <w:rFonts w:hint="default" w:ascii="Times New Roman" w:hAnsi="Times New Roman" w:eastAsia="楷体_GB2312" w:cs="Times New Roman"/>
          <w:bCs/>
          <w:sz w:val="32"/>
          <w:szCs w:val="32"/>
        </w:rPr>
        <w:t>项目维修约定及履行情况</w:t>
      </w:r>
    </w:p>
    <w:p w14:paraId="1E9EC596">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center"/>
        <w:rPr>
          <w:rFonts w:hint="default" w:ascii="Times New Roman" w:hAnsi="Times New Roman" w:eastAsia="仿宋_GB2312"/>
          <w:sz w:val="32"/>
          <w:szCs w:val="32"/>
          <w:highlight w:val="none"/>
          <w:lang w:eastAsia="zh-CN"/>
        </w:rPr>
      </w:pPr>
      <w:r>
        <w:rPr>
          <w:rFonts w:hint="default" w:ascii="Times New Roman" w:hAnsi="Times New Roman" w:eastAsia="仿宋_GB2312"/>
          <w:sz w:val="32"/>
          <w:szCs w:val="32"/>
          <w:lang w:val="en-US" w:eastAsia="zh-CN"/>
        </w:rPr>
        <w:drawing>
          <wp:anchor distT="0" distB="0" distL="114300" distR="114300" simplePos="0" relativeHeight="251659264" behindDoc="0" locked="0" layoutInCell="1" allowOverlap="1">
            <wp:simplePos x="0" y="0"/>
            <wp:positionH relativeFrom="column">
              <wp:posOffset>971550</wp:posOffset>
            </wp:positionH>
            <wp:positionV relativeFrom="paragraph">
              <wp:posOffset>2127250</wp:posOffset>
            </wp:positionV>
            <wp:extent cx="3675380" cy="2755265"/>
            <wp:effectExtent l="0" t="0" r="1270" b="6985"/>
            <wp:wrapNone/>
            <wp:docPr id="2" name="图片 2" descr="ddfddf9981268d92883602e33729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fddf9981268d92883602e337293a1"/>
                    <pic:cNvPicPr>
                      <a:picLocks noChangeAspect="1"/>
                    </pic:cNvPicPr>
                  </pic:nvPicPr>
                  <pic:blipFill>
                    <a:blip r:embed="rId12"/>
                    <a:stretch>
                      <a:fillRect/>
                    </a:stretch>
                  </pic:blipFill>
                  <pic:spPr>
                    <a:xfrm>
                      <a:off x="0" y="0"/>
                      <a:ext cx="3675380" cy="2755265"/>
                    </a:xfrm>
                    <a:prstGeom prst="rect">
                      <a:avLst/>
                    </a:prstGeom>
                  </pic:spPr>
                </pic:pic>
              </a:graphicData>
            </a:graphic>
          </wp:anchor>
        </w:drawing>
      </w:r>
      <w:r>
        <w:rPr>
          <w:rFonts w:hint="default" w:ascii="Times New Roman" w:hAnsi="Times New Roman" w:eastAsia="仿宋_GB2312"/>
          <w:sz w:val="32"/>
          <w:szCs w:val="32"/>
          <w:lang w:val="en-US" w:eastAsia="zh-CN"/>
        </w:rPr>
        <w:t>2023年12月中旬</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席军联系金志保（两人2022年有过维修</w:t>
      </w:r>
      <w:r>
        <w:rPr>
          <w:rFonts w:hint="eastAsia" w:ascii="Times New Roman" w:hAnsi="Times New Roman" w:eastAsia="仿宋_GB2312"/>
          <w:sz w:val="32"/>
          <w:szCs w:val="32"/>
          <w:highlight w:val="none"/>
          <w:lang w:val="en-US" w:eastAsia="zh-CN"/>
        </w:rPr>
        <w:t>项目</w:t>
      </w:r>
      <w:r>
        <w:rPr>
          <w:rFonts w:hint="default" w:ascii="Times New Roman" w:hAnsi="Times New Roman" w:eastAsia="仿宋_GB2312"/>
          <w:sz w:val="32"/>
          <w:szCs w:val="32"/>
          <w:highlight w:val="none"/>
          <w:lang w:val="en-US" w:eastAsia="zh-CN"/>
        </w:rPr>
        <w:t>合作）</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表明高新四路16号有一个</w:t>
      </w:r>
      <w:r>
        <w:rPr>
          <w:rFonts w:hint="eastAsia" w:ascii="Times New Roman" w:hAnsi="Times New Roman" w:eastAsia="仿宋_GB2312" w:cs="Times New Roman"/>
          <w:sz w:val="32"/>
          <w:szCs w:val="32"/>
          <w:highlight w:val="none"/>
          <w:lang w:val="en-US" w:eastAsia="zh-CN"/>
        </w:rPr>
        <w:t>闲置房屋屋顶</w:t>
      </w:r>
      <w:r>
        <w:rPr>
          <w:rFonts w:hint="default" w:ascii="Times New Roman" w:hAnsi="Times New Roman" w:eastAsia="仿宋_GB2312"/>
          <w:sz w:val="32"/>
          <w:szCs w:val="32"/>
          <w:highlight w:val="none"/>
          <w:lang w:val="en-US" w:eastAsia="zh-CN"/>
        </w:rPr>
        <w:t>漏雨需要维修（见图1）</w:t>
      </w:r>
      <w:r>
        <w:rPr>
          <w:rFonts w:hint="eastAsia" w:ascii="Times New Roman" w:hAnsi="Times New Roman" w:eastAsia="仿宋_GB2312"/>
          <w:sz w:val="32"/>
          <w:szCs w:val="32"/>
          <w:highlight w:val="none"/>
          <w:lang w:val="en-US" w:eastAsia="zh-CN"/>
        </w:rPr>
        <w:t>，邀请</w:t>
      </w:r>
      <w:r>
        <w:rPr>
          <w:rFonts w:hint="default" w:ascii="Times New Roman" w:hAnsi="Times New Roman" w:eastAsia="仿宋_GB2312"/>
          <w:sz w:val="32"/>
          <w:szCs w:val="32"/>
          <w:highlight w:val="none"/>
          <w:lang w:val="en-US" w:eastAsia="zh-CN"/>
        </w:rPr>
        <w:t>金志保到现场</w:t>
      </w:r>
      <w:r>
        <w:rPr>
          <w:rFonts w:hint="eastAsia" w:ascii="Times New Roman" w:hAnsi="Times New Roman" w:eastAsia="仿宋_GB2312" w:cs="Times New Roman"/>
          <w:sz w:val="32"/>
          <w:szCs w:val="32"/>
          <w:highlight w:val="none"/>
          <w:lang w:val="en-US" w:eastAsia="zh-CN"/>
        </w:rPr>
        <w:t>确定是否承接</w:t>
      </w:r>
      <w:r>
        <w:rPr>
          <w:rFonts w:hint="eastAsia" w:ascii="Times New Roman" w:hAnsi="Times New Roman" w:eastAsia="仿宋_GB2312"/>
          <w:sz w:val="32"/>
          <w:szCs w:val="32"/>
          <w:highlight w:val="none"/>
          <w:lang w:val="en-US" w:eastAsia="zh-CN"/>
        </w:rPr>
        <w:t>。维修项目包括</w:t>
      </w:r>
      <w:r>
        <w:rPr>
          <w:rFonts w:hint="eastAsia" w:ascii="Times New Roman" w:hAnsi="Times New Roman" w:eastAsia="仿宋_GB2312" w:cs="Times New Roman"/>
          <w:sz w:val="32"/>
          <w:szCs w:val="32"/>
          <w:highlight w:val="none"/>
          <w:lang w:val="en-US" w:eastAsia="zh-CN"/>
        </w:rPr>
        <w:t>拆除原有房屋屋顶、更换损坏龙骨、重新铺设一层彩钢瓦并更换漏水水槽</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经协商</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eastAsia="zh-CN"/>
        </w:rPr>
        <w:t>双方以</w:t>
      </w:r>
      <w:r>
        <w:rPr>
          <w:rFonts w:hint="default" w:ascii="Times New Roman" w:hAnsi="Times New Roman" w:eastAsia="仿宋_GB2312"/>
          <w:sz w:val="32"/>
          <w:szCs w:val="32"/>
          <w:highlight w:val="none"/>
          <w:lang w:val="en-US" w:eastAsia="zh-CN"/>
        </w:rPr>
        <w:t>7万元包工包料</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sz w:val="32"/>
          <w:szCs w:val="32"/>
          <w:highlight w:val="none"/>
          <w:lang w:val="en-US" w:eastAsia="zh-CN"/>
        </w:rPr>
        <w:t>价格</w:t>
      </w:r>
      <w:r>
        <w:rPr>
          <w:rFonts w:hint="eastAsia" w:ascii="Times New Roman" w:hAnsi="Times New Roman" w:eastAsia="仿宋_GB2312" w:cs="Times New Roman"/>
          <w:sz w:val="32"/>
          <w:szCs w:val="32"/>
          <w:highlight w:val="none"/>
          <w:lang w:val="en-US" w:eastAsia="zh-CN"/>
        </w:rPr>
        <w:t>对以上维修项目</w:t>
      </w:r>
      <w:r>
        <w:rPr>
          <w:rFonts w:hint="default" w:ascii="Times New Roman" w:hAnsi="Times New Roman" w:eastAsia="仿宋_GB2312"/>
          <w:sz w:val="32"/>
          <w:szCs w:val="32"/>
          <w:highlight w:val="none"/>
          <w:lang w:eastAsia="zh-CN"/>
        </w:rPr>
        <w:t>达成口头</w:t>
      </w:r>
      <w:r>
        <w:rPr>
          <w:rFonts w:hint="eastAsia" w:ascii="Times New Roman" w:hAnsi="Times New Roman" w:eastAsia="仿宋_GB2312" w:cs="Times New Roman"/>
          <w:sz w:val="32"/>
          <w:szCs w:val="32"/>
          <w:highlight w:val="none"/>
          <w:lang w:val="en-US" w:eastAsia="zh-CN"/>
        </w:rPr>
        <w:t>约定。</w:t>
      </w:r>
    </w:p>
    <w:p w14:paraId="55CCEEBD">
      <w:pPr>
        <w:numPr>
          <w:ilvl w:val="0"/>
          <w:numId w:val="0"/>
        </w:numPr>
        <w:jc w:val="both"/>
        <w:rPr>
          <w:rFonts w:hint="default" w:ascii="Times New Roman" w:hAnsi="Times New Roman" w:eastAsia="仿宋_GB2312"/>
          <w:sz w:val="32"/>
          <w:szCs w:val="32"/>
          <w:lang w:val="en-US" w:eastAsia="zh-CN"/>
        </w:rPr>
      </w:pPr>
    </w:p>
    <w:p w14:paraId="51AA6506">
      <w:pPr>
        <w:numPr>
          <w:ilvl w:val="0"/>
          <w:numId w:val="0"/>
        </w:numPr>
        <w:jc w:val="both"/>
        <w:rPr>
          <w:rFonts w:hint="default" w:ascii="Times New Roman" w:hAnsi="Times New Roman" w:eastAsia="仿宋_GB2312"/>
          <w:sz w:val="32"/>
          <w:szCs w:val="32"/>
          <w:lang w:val="en-US" w:eastAsia="zh-CN"/>
        </w:rPr>
      </w:pPr>
    </w:p>
    <w:p w14:paraId="70A0B28A">
      <w:pPr>
        <w:numPr>
          <w:ilvl w:val="0"/>
          <w:numId w:val="0"/>
        </w:numPr>
        <w:jc w:val="both"/>
        <w:rPr>
          <w:rFonts w:hint="default" w:ascii="Times New Roman" w:hAnsi="Times New Roman" w:eastAsia="仿宋_GB2312"/>
          <w:sz w:val="32"/>
          <w:szCs w:val="32"/>
          <w:lang w:val="en-US" w:eastAsia="zh-CN"/>
        </w:rPr>
      </w:pPr>
    </w:p>
    <w:p w14:paraId="26C18D8E">
      <w:pPr>
        <w:numPr>
          <w:ilvl w:val="0"/>
          <w:numId w:val="0"/>
        </w:numPr>
        <w:jc w:val="both"/>
        <w:rPr>
          <w:rFonts w:hint="default" w:ascii="Times New Roman" w:hAnsi="Times New Roman" w:eastAsia="仿宋_GB2312"/>
          <w:sz w:val="32"/>
          <w:szCs w:val="32"/>
          <w:lang w:val="en-US" w:eastAsia="zh-CN"/>
        </w:rPr>
      </w:pPr>
    </w:p>
    <w:p w14:paraId="67ED97C0">
      <w:pPr>
        <w:numPr>
          <w:ilvl w:val="0"/>
          <w:numId w:val="0"/>
        </w:numPr>
        <w:jc w:val="both"/>
        <w:rPr>
          <w:rFonts w:hint="default" w:ascii="Times New Roman" w:hAnsi="Times New Roman" w:eastAsia="仿宋_GB2312"/>
          <w:sz w:val="32"/>
          <w:szCs w:val="32"/>
          <w:lang w:val="en-US" w:eastAsia="zh-CN"/>
        </w:rPr>
      </w:pPr>
    </w:p>
    <w:p w14:paraId="6B783F6A">
      <w:pPr>
        <w:numPr>
          <w:ilvl w:val="0"/>
          <w:numId w:val="0"/>
        </w:numPr>
        <w:jc w:val="both"/>
        <w:rPr>
          <w:rFonts w:hint="default" w:ascii="Times New Roman" w:hAnsi="Times New Roman" w:eastAsia="仿宋_GB2312"/>
          <w:sz w:val="32"/>
          <w:szCs w:val="32"/>
          <w:lang w:val="en-US" w:eastAsia="zh-CN"/>
        </w:rPr>
      </w:pPr>
    </w:p>
    <w:p w14:paraId="3B880966">
      <w:pPr>
        <w:numPr>
          <w:ilvl w:val="0"/>
          <w:numId w:val="0"/>
        </w:numPr>
        <w:jc w:val="both"/>
        <w:rPr>
          <w:rFonts w:hint="default" w:ascii="Times New Roman" w:hAnsi="Times New Roman" w:eastAsia="仿宋_GB2312"/>
          <w:sz w:val="32"/>
          <w:szCs w:val="32"/>
          <w:lang w:val="en-US" w:eastAsia="zh-CN"/>
        </w:rPr>
      </w:pPr>
    </w:p>
    <w:p w14:paraId="48B94D04">
      <w:pPr>
        <w:numPr>
          <w:ilvl w:val="0"/>
          <w:numId w:val="0"/>
        </w:numPr>
        <w:ind w:firstLine="2560" w:firstLineChars="800"/>
        <w:jc w:val="both"/>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lang w:val="en-US" w:eastAsia="zh-CN"/>
        </w:rPr>
        <w:t>图1 事发现场房</w:t>
      </w:r>
      <w:r>
        <w:rPr>
          <w:rFonts w:hint="eastAsia" w:ascii="Times New Roman" w:hAnsi="Times New Roman" w:eastAsia="楷体_GB2312" w:cs="Times New Roman"/>
          <w:sz w:val="32"/>
          <w:szCs w:val="32"/>
          <w:highlight w:val="none"/>
          <w:lang w:val="en-US" w:eastAsia="zh-CN"/>
        </w:rPr>
        <w:t>屋</w:t>
      </w:r>
      <w:r>
        <w:rPr>
          <w:rFonts w:hint="default" w:ascii="Times New Roman" w:hAnsi="Times New Roman" w:eastAsia="楷体_GB2312" w:cs="Times New Roman"/>
          <w:sz w:val="32"/>
          <w:szCs w:val="32"/>
          <w:highlight w:val="none"/>
          <w:lang w:val="en-US" w:eastAsia="zh-CN"/>
        </w:rPr>
        <w:t>外景照片</w:t>
      </w:r>
    </w:p>
    <w:p w14:paraId="50D1A4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2023年12月28日</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color w:val="auto"/>
          <w:sz w:val="32"/>
          <w:szCs w:val="32"/>
          <w:highlight w:val="none"/>
          <w:lang w:val="en-US" w:eastAsia="zh-CN"/>
        </w:rPr>
        <w:t>席军通过银行</w:t>
      </w:r>
      <w:r>
        <w:rPr>
          <w:rFonts w:hint="eastAsia" w:ascii="Times New Roman" w:hAnsi="Times New Roman" w:eastAsia="仿宋_GB2312"/>
          <w:color w:val="auto"/>
          <w:sz w:val="32"/>
          <w:szCs w:val="32"/>
          <w:highlight w:val="none"/>
          <w:lang w:val="en-US" w:eastAsia="zh-CN"/>
        </w:rPr>
        <w:t>向</w:t>
      </w:r>
      <w:r>
        <w:rPr>
          <w:rFonts w:hint="default" w:ascii="Times New Roman" w:hAnsi="Times New Roman" w:eastAsia="仿宋_GB2312"/>
          <w:color w:val="auto"/>
          <w:sz w:val="32"/>
          <w:szCs w:val="32"/>
          <w:highlight w:val="none"/>
          <w:lang w:val="en-US" w:eastAsia="zh-CN"/>
        </w:rPr>
        <w:t>金志保所在的海州区诚源钢结构经营部</w:t>
      </w:r>
      <w:r>
        <w:rPr>
          <w:rFonts w:hint="eastAsia" w:ascii="Times New Roman" w:hAnsi="Times New Roman" w:eastAsia="仿宋_GB2312"/>
          <w:color w:val="auto"/>
          <w:sz w:val="32"/>
          <w:szCs w:val="32"/>
          <w:highlight w:val="none"/>
          <w:lang w:val="en-US" w:eastAsia="zh-CN"/>
        </w:rPr>
        <w:t>转账</w:t>
      </w:r>
      <w:r>
        <w:rPr>
          <w:rFonts w:hint="default" w:ascii="Times New Roman" w:hAnsi="Times New Roman" w:eastAsia="仿宋_GB2312"/>
          <w:color w:val="auto"/>
          <w:sz w:val="32"/>
          <w:szCs w:val="32"/>
          <w:highlight w:val="none"/>
          <w:lang w:val="en-US" w:eastAsia="zh-CN"/>
        </w:rPr>
        <w:t>1万元</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用于购买施工材料</w:t>
      </w:r>
      <w:r>
        <w:rPr>
          <w:rFonts w:hint="eastAsia" w:ascii="Times New Roman" w:hAnsi="Times New Roman" w:eastAsia="仿宋_GB2312"/>
          <w:sz w:val="32"/>
          <w:szCs w:val="32"/>
          <w:highlight w:val="none"/>
          <w:lang w:val="en-US" w:eastAsia="zh-CN"/>
        </w:rPr>
        <w:t>。</w:t>
      </w:r>
    </w:p>
    <w:p w14:paraId="2CEE3C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eastAsia="zh-CN"/>
        </w:rPr>
      </w:pPr>
      <w:r>
        <w:rPr>
          <w:rFonts w:hint="default" w:ascii="Times New Roman" w:hAnsi="Times New Roman" w:eastAsia="仿宋_GB2312"/>
          <w:sz w:val="32"/>
          <w:szCs w:val="32"/>
          <w:highlight w:val="none"/>
          <w:lang w:val="en-US" w:eastAsia="zh-CN"/>
        </w:rPr>
        <w:t>2024年1月5日下午</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席军联系金志保</w:t>
      </w:r>
      <w:r>
        <w:rPr>
          <w:rFonts w:hint="eastAsia" w:ascii="Times New Roman" w:hAnsi="Times New Roman" w:eastAsia="仿宋_GB2312" w:cs="Times New Roman"/>
          <w:sz w:val="32"/>
          <w:szCs w:val="32"/>
          <w:highlight w:val="none"/>
          <w:lang w:val="en-US" w:eastAsia="zh-CN"/>
        </w:rPr>
        <w:t>签订</w:t>
      </w:r>
      <w:r>
        <w:rPr>
          <w:rFonts w:hint="default" w:ascii="Times New Roman" w:hAnsi="Times New Roman" w:eastAsia="仿宋_GB2312"/>
          <w:sz w:val="32"/>
          <w:szCs w:val="32"/>
          <w:highlight w:val="none"/>
          <w:lang w:val="en-US" w:eastAsia="zh-CN"/>
        </w:rPr>
        <w:t>合同</w:t>
      </w:r>
      <w:r>
        <w:rPr>
          <w:rFonts w:hint="eastAsia" w:ascii="Times New Roman" w:hAnsi="Times New Roman" w:eastAsia="仿宋_GB2312"/>
          <w:sz w:val="32"/>
          <w:szCs w:val="32"/>
          <w:highlight w:val="none"/>
          <w:lang w:val="en-US" w:eastAsia="zh-CN"/>
        </w:rPr>
        <w:t>，但因</w:t>
      </w:r>
      <w:r>
        <w:rPr>
          <w:rFonts w:hint="default" w:ascii="Times New Roman" w:hAnsi="Times New Roman" w:eastAsia="仿宋_GB2312"/>
          <w:sz w:val="32"/>
          <w:szCs w:val="32"/>
          <w:highlight w:val="none"/>
          <w:lang w:val="en-US" w:eastAsia="zh-CN"/>
        </w:rPr>
        <w:t>金志保未携带</w:t>
      </w:r>
      <w:r>
        <w:rPr>
          <w:rFonts w:hint="eastAsia" w:ascii="Times New Roman" w:hAnsi="Times New Roman" w:eastAsia="仿宋_GB2312"/>
          <w:sz w:val="32"/>
          <w:szCs w:val="32"/>
          <w:highlight w:val="none"/>
          <w:lang w:val="en-US" w:eastAsia="zh-CN"/>
        </w:rPr>
        <w:t>公</w:t>
      </w:r>
      <w:r>
        <w:rPr>
          <w:rFonts w:hint="default" w:ascii="Times New Roman" w:hAnsi="Times New Roman" w:eastAsia="仿宋_GB2312"/>
          <w:sz w:val="32"/>
          <w:szCs w:val="32"/>
          <w:highlight w:val="none"/>
          <w:lang w:val="en-US" w:eastAsia="zh-CN"/>
        </w:rPr>
        <w:t>章</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双方合同未签成</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签</w:t>
      </w:r>
      <w:r>
        <w:rPr>
          <w:rFonts w:hint="default" w:ascii="Times New Roman" w:hAnsi="Times New Roman" w:eastAsia="仿宋_GB2312"/>
          <w:sz w:val="32"/>
          <w:szCs w:val="32"/>
          <w:lang w:val="en-US" w:eastAsia="zh-CN"/>
        </w:rPr>
        <w:t>署时间推迟到1月8日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sz w:val="32"/>
          <w:szCs w:val="32"/>
          <w:lang w:val="en-US" w:eastAsia="zh-CN"/>
        </w:rPr>
        <w:t>直至事故发生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sz w:val="32"/>
          <w:szCs w:val="32"/>
          <w:lang w:eastAsia="zh-CN"/>
        </w:rPr>
        <w:t>双方未</w:t>
      </w:r>
      <w:r>
        <w:rPr>
          <w:rFonts w:hint="eastAsia" w:ascii="Times New Roman" w:hAnsi="Times New Roman" w:eastAsia="仿宋_GB2312" w:cs="Times New Roman"/>
          <w:sz w:val="32"/>
          <w:szCs w:val="32"/>
          <w:lang w:eastAsia="zh-CN"/>
        </w:rPr>
        <w:t>签署</w:t>
      </w:r>
      <w:r>
        <w:rPr>
          <w:rFonts w:hint="default" w:ascii="Times New Roman" w:hAnsi="Times New Roman" w:eastAsia="仿宋_GB2312"/>
          <w:sz w:val="32"/>
          <w:szCs w:val="32"/>
          <w:lang w:eastAsia="zh-CN"/>
        </w:rPr>
        <w:t>工程合同和安全协议</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lang w:eastAsia="zh-CN"/>
        </w:rPr>
        <w:t>也未在维修中明确各自的安全生产管理职责</w:t>
      </w:r>
      <w:r>
        <w:rPr>
          <w:rFonts w:hint="eastAsia" w:ascii="Times New Roman" w:hAnsi="Times New Roman" w:eastAsia="仿宋_GB2312"/>
          <w:sz w:val="32"/>
          <w:szCs w:val="32"/>
          <w:lang w:eastAsia="zh-CN"/>
        </w:rPr>
        <w:t>。</w:t>
      </w:r>
    </w:p>
    <w:p w14:paraId="5275BD02">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楷体_GB2312"/>
          <w:sz w:val="32"/>
          <w:szCs w:val="32"/>
          <w:lang w:val="en-US" w:eastAsia="zh-CN"/>
        </w:rPr>
      </w:pPr>
      <w:r>
        <w:rPr>
          <w:rFonts w:hint="default" w:ascii="Times New Roman" w:hAnsi="Times New Roman" w:eastAsia="楷体_GB2312"/>
          <w:sz w:val="32"/>
          <w:szCs w:val="32"/>
          <w:lang w:eastAsia="zh-CN"/>
        </w:rPr>
        <w:t>（三）现场勘查情况</w:t>
      </w:r>
    </w:p>
    <w:p w14:paraId="591F3583">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经现场勘查</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涉</w:t>
      </w:r>
      <w:r>
        <w:rPr>
          <w:rFonts w:hint="default" w:ascii="Times New Roman" w:hAnsi="Times New Roman" w:eastAsia="仿宋_GB2312"/>
          <w:sz w:val="32"/>
          <w:szCs w:val="32"/>
          <w:highlight w:val="none"/>
          <w:lang w:val="en-US" w:eastAsia="zh-CN"/>
        </w:rPr>
        <w:t>事房</w:t>
      </w:r>
      <w:r>
        <w:rPr>
          <w:rFonts w:hint="eastAsia" w:ascii="Times New Roman" w:hAnsi="Times New Roman" w:eastAsia="仿宋_GB2312"/>
          <w:sz w:val="32"/>
          <w:szCs w:val="32"/>
          <w:highlight w:val="none"/>
          <w:lang w:val="en-US" w:eastAsia="zh-CN"/>
        </w:rPr>
        <w:t>屋</w:t>
      </w:r>
      <w:r>
        <w:rPr>
          <w:rFonts w:hint="default" w:ascii="Times New Roman" w:hAnsi="Times New Roman" w:eastAsia="仿宋_GB2312"/>
          <w:sz w:val="32"/>
          <w:szCs w:val="32"/>
          <w:highlight w:val="none"/>
          <w:lang w:val="en-US" w:eastAsia="zh-CN"/>
        </w:rPr>
        <w:t>为一层砖混主体</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分里外两间</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房顶是钢结构</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面积约925平方</w:t>
      </w:r>
      <w:r>
        <w:rPr>
          <w:rFonts w:hint="eastAsia" w:ascii="Times New Roman" w:hAnsi="Times New Roman" w:eastAsia="仿宋_GB2312" w:cs="Times New Roman"/>
          <w:sz w:val="32"/>
          <w:szCs w:val="32"/>
          <w:highlight w:val="none"/>
          <w:lang w:val="en-US" w:eastAsia="zh-CN"/>
        </w:rPr>
        <w:t>米</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房顶</w:t>
      </w:r>
      <w:r>
        <w:rPr>
          <w:rFonts w:hint="default" w:ascii="Times New Roman" w:hAnsi="Times New Roman" w:eastAsia="仿宋_GB2312"/>
          <w:sz w:val="32"/>
          <w:szCs w:val="32"/>
          <w:highlight w:val="none"/>
          <w:lang w:val="en-US" w:eastAsia="zh-CN"/>
        </w:rPr>
        <w:t>距离地面高6.2米</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房</w:t>
      </w:r>
      <w:r>
        <w:rPr>
          <w:rFonts w:hint="eastAsia" w:ascii="Times New Roman" w:hAnsi="Times New Roman" w:eastAsia="仿宋_GB2312"/>
          <w:sz w:val="32"/>
          <w:szCs w:val="32"/>
          <w:highlight w:val="none"/>
          <w:lang w:val="en-US" w:eastAsia="zh-CN"/>
        </w:rPr>
        <w:t>屋</w:t>
      </w:r>
      <w:r>
        <w:rPr>
          <w:rFonts w:hint="eastAsia" w:ascii="Times New Roman" w:hAnsi="Times New Roman" w:eastAsia="仿宋_GB2312" w:cs="Times New Roman"/>
          <w:sz w:val="32"/>
          <w:szCs w:val="32"/>
          <w:highlight w:val="none"/>
          <w:lang w:val="en-US" w:eastAsia="zh-CN"/>
        </w:rPr>
        <w:t>顶</w:t>
      </w:r>
      <w:r>
        <w:rPr>
          <w:rFonts w:hint="default" w:ascii="Times New Roman" w:hAnsi="Times New Roman" w:eastAsia="仿宋_GB2312"/>
          <w:sz w:val="32"/>
          <w:szCs w:val="32"/>
          <w:highlight w:val="none"/>
          <w:lang w:val="en-US" w:eastAsia="zh-CN"/>
        </w:rPr>
        <w:t>部</w:t>
      </w:r>
      <w:r>
        <w:rPr>
          <w:rFonts w:hint="eastAsia" w:ascii="Times New Roman" w:hAnsi="Times New Roman" w:eastAsia="仿宋_GB2312" w:cs="Times New Roman"/>
          <w:sz w:val="32"/>
          <w:szCs w:val="32"/>
          <w:highlight w:val="none"/>
          <w:lang w:val="en-US" w:eastAsia="zh-CN"/>
        </w:rPr>
        <w:t>为</w:t>
      </w:r>
      <w:r>
        <w:rPr>
          <w:rFonts w:hint="default" w:ascii="Times New Roman" w:hAnsi="Times New Roman" w:eastAsia="仿宋_GB2312"/>
          <w:sz w:val="32"/>
          <w:szCs w:val="32"/>
          <w:highlight w:val="none"/>
          <w:lang w:val="en-US" w:eastAsia="zh-CN"/>
        </w:rPr>
        <w:t>铁皮包裹的泡沫</w:t>
      </w:r>
      <w:r>
        <w:rPr>
          <w:rFonts w:hint="eastAsia" w:ascii="Times New Roman" w:hAnsi="Times New Roman" w:eastAsia="仿宋_GB2312" w:cs="Times New Roman"/>
          <w:sz w:val="32"/>
          <w:szCs w:val="32"/>
          <w:highlight w:val="none"/>
          <w:lang w:val="en-US" w:eastAsia="zh-CN"/>
        </w:rPr>
        <w:t>夹芯板</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共有东、南、北三个门</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房</w:t>
      </w:r>
      <w:r>
        <w:rPr>
          <w:rFonts w:hint="eastAsia" w:ascii="Times New Roman" w:hAnsi="Times New Roman" w:eastAsia="仿宋_GB2312"/>
          <w:sz w:val="32"/>
          <w:szCs w:val="32"/>
          <w:highlight w:val="none"/>
          <w:lang w:val="en-US" w:eastAsia="zh-CN"/>
        </w:rPr>
        <w:t>屋</w:t>
      </w:r>
      <w:r>
        <w:rPr>
          <w:rFonts w:hint="default" w:ascii="Times New Roman" w:hAnsi="Times New Roman" w:eastAsia="仿宋_GB2312"/>
          <w:sz w:val="32"/>
          <w:szCs w:val="32"/>
          <w:highlight w:val="none"/>
          <w:lang w:val="en-US" w:eastAsia="zh-CN"/>
        </w:rPr>
        <w:t>内</w:t>
      </w:r>
      <w:r>
        <w:rPr>
          <w:rFonts w:hint="default" w:ascii="Times New Roman" w:hAnsi="Times New Roman" w:eastAsia="仿宋_GB2312"/>
          <w:sz w:val="32"/>
          <w:szCs w:val="32"/>
          <w:highlight w:val="none"/>
          <w:lang w:eastAsia="zh-CN"/>
        </w:rPr>
        <w:t>地上有一摊血迹</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val="en-US" w:eastAsia="zh-CN"/>
        </w:rPr>
        <w:t>血迹上方</w:t>
      </w:r>
      <w:r>
        <w:rPr>
          <w:rFonts w:hint="eastAsia" w:ascii="Times New Roman" w:hAnsi="Times New Roman" w:eastAsia="仿宋_GB2312"/>
          <w:sz w:val="32"/>
          <w:szCs w:val="32"/>
          <w:highlight w:val="none"/>
          <w:lang w:val="en-US" w:eastAsia="zh-CN"/>
        </w:rPr>
        <w:t>房屋</w:t>
      </w:r>
      <w:r>
        <w:rPr>
          <w:rFonts w:hint="default" w:ascii="Times New Roman" w:hAnsi="Times New Roman" w:eastAsia="仿宋_GB2312"/>
          <w:sz w:val="32"/>
          <w:szCs w:val="32"/>
          <w:highlight w:val="none"/>
          <w:lang w:val="en-US" w:eastAsia="zh-CN"/>
        </w:rPr>
        <w:t>顶部有一个80cm</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70cm长方形洞口</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洞口彩钢板铁皮折弯（见图2）</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铁皮附近未见安全警示标志</w:t>
      </w:r>
      <w:r>
        <w:rPr>
          <w:rFonts w:hint="eastAsia" w:ascii="Times New Roman" w:hAnsi="Times New Roman" w:eastAsia="仿宋_GB2312"/>
          <w:sz w:val="32"/>
          <w:szCs w:val="32"/>
          <w:lang w:val="en-US" w:eastAsia="zh-CN"/>
        </w:rPr>
        <w:t>。</w:t>
      </w:r>
    </w:p>
    <w:p w14:paraId="07D148BD">
      <w:pPr>
        <w:pStyle w:val="4"/>
        <w:bidi w:val="0"/>
        <w:jc w:val="center"/>
        <w:rPr>
          <w:rFonts w:hint="default" w:ascii="Times New Roman" w:hAnsi="Times New Roman"/>
          <w:lang w:val="en-US" w:eastAsia="zh-CN"/>
        </w:rPr>
      </w:pPr>
      <w:r>
        <w:rPr>
          <w:rFonts w:hint="default" w:ascii="Times New Roman" w:hAnsi="Times New Roman"/>
          <w:lang w:val="en-US" w:eastAsia="zh-CN"/>
        </w:rPr>
        <w:drawing>
          <wp:inline distT="0" distB="0" distL="114300" distR="114300">
            <wp:extent cx="3877945" cy="2908935"/>
            <wp:effectExtent l="0" t="0" r="8255" b="5715"/>
            <wp:docPr id="3" name="图片 3" descr="bc6377a61ed5f239cb5eb0be8031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c6377a61ed5f239cb5eb0be8031c70"/>
                    <pic:cNvPicPr>
                      <a:picLocks noChangeAspect="1"/>
                    </pic:cNvPicPr>
                  </pic:nvPicPr>
                  <pic:blipFill>
                    <a:blip r:embed="rId13"/>
                    <a:stretch>
                      <a:fillRect/>
                    </a:stretch>
                  </pic:blipFill>
                  <pic:spPr>
                    <a:xfrm>
                      <a:off x="0" y="0"/>
                      <a:ext cx="3877945" cy="2908935"/>
                    </a:xfrm>
                    <a:prstGeom prst="rect">
                      <a:avLst/>
                    </a:prstGeom>
                  </pic:spPr>
                </pic:pic>
              </a:graphicData>
            </a:graphic>
          </wp:inline>
        </w:drawing>
      </w:r>
    </w:p>
    <w:p w14:paraId="3F5A0E5D">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center"/>
        <w:textAlignment w:val="auto"/>
        <w:rPr>
          <w:rFonts w:hint="default" w:ascii="Times New Roman" w:hAnsi="Times New Roman" w:eastAsia="楷体_GB2312" w:cs="Times New Roman"/>
          <w:sz w:val="30"/>
          <w:szCs w:val="30"/>
          <w:lang w:val="en-US" w:eastAsia="zh-CN"/>
        </w:rPr>
      </w:pPr>
      <w:r>
        <w:rPr>
          <w:rFonts w:hint="default" w:ascii="Times New Roman" w:hAnsi="Times New Roman" w:eastAsia="楷体_GB2312" w:cs="Times New Roman"/>
          <w:sz w:val="32"/>
          <w:szCs w:val="32"/>
          <w:lang w:val="en-US" w:eastAsia="zh-CN"/>
        </w:rPr>
        <w:t>图2 事故现场照片</w:t>
      </w:r>
    </w:p>
    <w:bookmarkEnd w:id="5"/>
    <w:p w14:paraId="75ABB8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bookmarkStart w:id="6" w:name="_Toc1247253585"/>
      <w:r>
        <w:rPr>
          <w:rFonts w:hint="default" w:ascii="Times New Roman" w:hAnsi="Times New Roman" w:eastAsia="楷体_GB2312"/>
          <w:sz w:val="32"/>
          <w:szCs w:val="32"/>
          <w:lang w:eastAsia="zh-CN"/>
        </w:rPr>
        <w:t>（四）</w:t>
      </w:r>
      <w:r>
        <w:rPr>
          <w:rFonts w:hint="default" w:ascii="Times New Roman" w:hAnsi="Times New Roman" w:eastAsia="楷体_GB2312" w:cs="Times New Roman"/>
          <w:kern w:val="2"/>
          <w:sz w:val="32"/>
          <w:szCs w:val="32"/>
          <w:lang w:val="en-US" w:eastAsia="zh-CN" w:bidi="ar-SA"/>
        </w:rPr>
        <w:t>事故发生经过</w:t>
      </w:r>
      <w:bookmarkEnd w:id="6"/>
      <w:bookmarkStart w:id="7" w:name="_Toc2046198143"/>
    </w:p>
    <w:p w14:paraId="58AD5D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highlight w:val="none"/>
          <w:lang w:val="en-US" w:eastAsia="zh-CN"/>
        </w:rPr>
      </w:pPr>
      <w:r>
        <w:rPr>
          <w:rFonts w:hint="default" w:ascii="Times New Roman" w:hAnsi="Times New Roman" w:eastAsia="仿宋_GB2312"/>
          <w:sz w:val="32"/>
          <w:szCs w:val="32"/>
          <w:highlight w:val="none"/>
          <w:lang w:val="en-US" w:eastAsia="zh-CN"/>
        </w:rPr>
        <w:t>2024年1月5日</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金志保带领王善考等4名工人携带材料到达施工现场</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开始房顶维修作业</w:t>
      </w:r>
      <w:r>
        <w:rPr>
          <w:rFonts w:hint="eastAsia" w:ascii="Times New Roman" w:hAnsi="Times New Roman" w:eastAsia="仿宋_GB2312"/>
          <w:sz w:val="32"/>
          <w:szCs w:val="32"/>
          <w:highlight w:val="none"/>
          <w:lang w:val="en-US" w:eastAsia="zh-CN"/>
        </w:rPr>
        <w:t>。</w:t>
      </w:r>
    </w:p>
    <w:p w14:paraId="61BF30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default" w:ascii="Times New Roman" w:hAnsi="Times New Roman" w:eastAsia="仿宋_GB2312"/>
          <w:sz w:val="32"/>
          <w:szCs w:val="32"/>
          <w:highlight w:val="none"/>
          <w:lang w:val="en-US" w:eastAsia="zh-CN"/>
        </w:rPr>
        <w:t>1月7日上午7</w:t>
      </w:r>
      <w:r>
        <w:rPr>
          <w:rFonts w:hint="eastAsia" w:ascii="Times New Roman" w:hAnsi="Times New Roman" w:eastAsia="仿宋_GB2312"/>
          <w:sz w:val="32"/>
          <w:szCs w:val="32"/>
          <w:highlight w:val="none"/>
          <w:lang w:val="en-US" w:eastAsia="zh-CN"/>
        </w:rPr>
        <w:t>时</w:t>
      </w:r>
      <w:r>
        <w:rPr>
          <w:rFonts w:hint="default" w:ascii="Times New Roman" w:hAnsi="Times New Roman" w:eastAsia="仿宋_GB2312"/>
          <w:sz w:val="32"/>
          <w:szCs w:val="32"/>
          <w:highlight w:val="none"/>
          <w:lang w:val="en-US" w:eastAsia="zh-CN"/>
        </w:rPr>
        <w:t>30分</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王善考等4人</w:t>
      </w:r>
      <w:r>
        <w:rPr>
          <w:rFonts w:hint="eastAsia" w:ascii="Times New Roman" w:hAnsi="Times New Roman" w:eastAsia="仿宋_GB2312"/>
          <w:sz w:val="32"/>
          <w:szCs w:val="32"/>
          <w:highlight w:val="none"/>
          <w:lang w:val="en-US" w:eastAsia="zh-CN"/>
        </w:rPr>
        <w:t>在未佩戴安全防护物品的情况下在房顶</w:t>
      </w:r>
      <w:r>
        <w:rPr>
          <w:rFonts w:hint="default" w:ascii="Times New Roman" w:hAnsi="Times New Roman" w:eastAsia="仿宋_GB2312"/>
          <w:sz w:val="32"/>
          <w:szCs w:val="32"/>
          <w:highlight w:val="none"/>
          <w:lang w:val="en-US" w:eastAsia="zh-CN"/>
        </w:rPr>
        <w:t>继续作业</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金志保当天因身体不舒服</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稍晚到达施工现场</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lang w:val="en-US" w:eastAsia="zh-CN"/>
        </w:rPr>
        <w:t>时</w:t>
      </w:r>
      <w:r>
        <w:rPr>
          <w:rFonts w:hint="default" w:ascii="Times New Roman" w:hAnsi="Times New Roman" w:eastAsia="仿宋_GB2312"/>
          <w:sz w:val="32"/>
          <w:szCs w:val="32"/>
          <w:highlight w:val="none"/>
          <w:lang w:val="en-US" w:eastAsia="zh-CN"/>
        </w:rPr>
        <w:t>50分左右</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王善考在房顶作业时踩到洞口彩钢板铁皮</w:t>
      </w:r>
      <w:r>
        <w:rPr>
          <w:rFonts w:hint="eastAsia" w:ascii="Times New Roman" w:hAnsi="Times New Roman" w:eastAsia="仿宋_GB2312"/>
          <w:sz w:val="32"/>
          <w:szCs w:val="32"/>
          <w:highlight w:val="none"/>
          <w:lang w:val="en-US" w:eastAsia="zh-CN"/>
        </w:rPr>
        <w:t>后坠落地面，一起作业的</w:t>
      </w:r>
      <w:r>
        <w:rPr>
          <w:rFonts w:hint="default" w:ascii="Times New Roman" w:hAnsi="Times New Roman" w:eastAsia="仿宋_GB2312"/>
          <w:sz w:val="32"/>
          <w:szCs w:val="32"/>
          <w:highlight w:val="none"/>
          <w:lang w:val="en-US" w:eastAsia="zh-CN"/>
        </w:rPr>
        <w:t>工</w:t>
      </w:r>
      <w:r>
        <w:rPr>
          <w:rFonts w:hint="default" w:ascii="Times New Roman" w:hAnsi="Times New Roman" w:eastAsia="仿宋_GB2312"/>
          <w:sz w:val="32"/>
          <w:szCs w:val="32"/>
          <w:lang w:val="en-US" w:eastAsia="zh-CN"/>
        </w:rPr>
        <w:t>人迅速拨打120电话</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此</w:t>
      </w:r>
      <w:r>
        <w:rPr>
          <w:rFonts w:hint="default" w:ascii="Times New Roman" w:hAnsi="Times New Roman" w:eastAsia="仿宋_GB2312"/>
          <w:sz w:val="32"/>
          <w:szCs w:val="32"/>
          <w:highlight w:val="none"/>
          <w:lang w:val="en-US" w:eastAsia="zh-CN"/>
        </w:rPr>
        <w:t>时金志保也到达施工现场</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王善考被送往</w:t>
      </w:r>
      <w:r>
        <w:rPr>
          <w:rFonts w:hint="eastAsia" w:ascii="Times New Roman" w:hAnsi="Times New Roman" w:eastAsia="仿宋_GB2312"/>
          <w:color w:val="auto"/>
          <w:sz w:val="32"/>
          <w:szCs w:val="32"/>
          <w:highlight w:val="none"/>
          <w:lang w:val="en-US" w:eastAsia="zh-CN"/>
        </w:rPr>
        <w:t>连云港市</w:t>
      </w:r>
      <w:r>
        <w:rPr>
          <w:rFonts w:hint="default" w:ascii="Times New Roman" w:hAnsi="Times New Roman" w:eastAsia="仿宋_GB2312"/>
          <w:color w:val="auto"/>
          <w:sz w:val="32"/>
          <w:szCs w:val="32"/>
          <w:highlight w:val="none"/>
          <w:lang w:val="en-US" w:eastAsia="zh-CN"/>
        </w:rPr>
        <w:t>第一人民医院高新院区</w:t>
      </w:r>
      <w:r>
        <w:rPr>
          <w:rFonts w:hint="eastAsia" w:ascii="Times New Roman" w:hAnsi="Times New Roman" w:eastAsia="仿宋_GB2312"/>
          <w:color w:val="auto"/>
          <w:sz w:val="32"/>
          <w:szCs w:val="32"/>
          <w:highlight w:val="none"/>
          <w:lang w:val="en-US" w:eastAsia="zh-CN"/>
        </w:rPr>
        <w:t>，9时</w:t>
      </w:r>
      <w:r>
        <w:rPr>
          <w:rFonts w:hint="default"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val="en-US" w:eastAsia="zh-CN"/>
        </w:rPr>
        <w:t>4</w:t>
      </w:r>
      <w:r>
        <w:rPr>
          <w:rFonts w:hint="default" w:ascii="Times New Roman" w:hAnsi="Times New Roman" w:eastAsia="仿宋_GB2312"/>
          <w:color w:val="auto"/>
          <w:sz w:val="32"/>
          <w:szCs w:val="32"/>
          <w:highlight w:val="none"/>
          <w:lang w:val="en-US" w:eastAsia="zh-CN"/>
        </w:rPr>
        <w:t>分经抢救无效死亡</w:t>
      </w:r>
      <w:bookmarkEnd w:id="7"/>
      <w:r>
        <w:rPr>
          <w:rFonts w:hint="eastAsia" w:ascii="Times New Roman" w:hAnsi="Times New Roman" w:eastAsia="仿宋_GB2312"/>
          <w:color w:val="auto"/>
          <w:sz w:val="32"/>
          <w:szCs w:val="32"/>
          <w:highlight w:val="none"/>
          <w:lang w:val="en-US" w:eastAsia="zh-CN"/>
        </w:rPr>
        <w:t>。</w:t>
      </w:r>
    </w:p>
    <w:p w14:paraId="12EFB436">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Cs w:val="0"/>
          <w:color w:val="auto"/>
          <w:kern w:val="2"/>
          <w:sz w:val="32"/>
          <w:szCs w:val="32"/>
          <w:highlight w:val="none"/>
          <w:lang w:val="en-US" w:eastAsia="zh-CN" w:bidi="ar-SA"/>
        </w:rPr>
      </w:pPr>
      <w:r>
        <w:rPr>
          <w:rFonts w:hint="eastAsia" w:ascii="Times New Roman" w:hAnsi="Times New Roman" w:eastAsia="黑体"/>
          <w:color w:val="auto"/>
          <w:highlight w:val="none"/>
          <w:lang w:eastAsia="zh-CN"/>
        </w:rPr>
        <w:t>二、</w:t>
      </w:r>
      <w:r>
        <w:rPr>
          <w:rFonts w:hint="default" w:ascii="Times New Roman" w:hAnsi="Times New Roman" w:eastAsia="黑体"/>
          <w:color w:val="auto"/>
          <w:highlight w:val="none"/>
          <w:lang w:eastAsia="zh-CN"/>
        </w:rPr>
        <w:t>事故应急处置</w:t>
      </w:r>
    </w:p>
    <w:p w14:paraId="1FE3B4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center"/>
        <w:rPr>
          <w:rFonts w:hint="default" w:ascii="Times New Roman" w:hAnsi="Times New Roman" w:eastAsia="仿宋_GB2312" w:cs="Times New Roman"/>
          <w:bCs w:val="0"/>
          <w:kern w:val="2"/>
          <w:sz w:val="32"/>
          <w:szCs w:val="32"/>
          <w:lang w:val="en-US" w:eastAsia="zh-CN" w:bidi="ar-SA"/>
        </w:rPr>
      </w:pPr>
      <w:r>
        <w:rPr>
          <w:rFonts w:hint="default" w:ascii="Times New Roman" w:hAnsi="Times New Roman" w:eastAsia="仿宋_GB2312" w:cs="Times New Roman"/>
          <w:bCs w:val="0"/>
          <w:kern w:val="2"/>
          <w:sz w:val="32"/>
          <w:szCs w:val="32"/>
          <w:highlight w:val="none"/>
          <w:lang w:val="en-US" w:eastAsia="zh-CN" w:bidi="ar-SA"/>
        </w:rPr>
        <w:t>事故发生后</w:t>
      </w:r>
      <w:r>
        <w:rPr>
          <w:rFonts w:hint="eastAsia" w:ascii="Times New Roman" w:hAnsi="Times New Roman" w:eastAsia="仿宋_GB2312" w:cs="Times New Roman"/>
          <w:bCs w:val="0"/>
          <w:kern w:val="2"/>
          <w:sz w:val="32"/>
          <w:szCs w:val="32"/>
          <w:highlight w:val="none"/>
          <w:lang w:val="en-US" w:eastAsia="zh-CN" w:bidi="ar-SA"/>
        </w:rPr>
        <w:t>，</w:t>
      </w:r>
      <w:r>
        <w:rPr>
          <w:rFonts w:hint="eastAsia" w:ascii="Times New Roman" w:hAnsi="Times New Roman" w:eastAsia="仿宋_GB2312" w:cs="Times New Roman"/>
          <w:sz w:val="32"/>
          <w:szCs w:val="32"/>
          <w:highlight w:val="none"/>
          <w:lang w:eastAsia="zh-CN"/>
        </w:rPr>
        <w:t>高新区党工委管委会有关领导第一时间就事故处置作出指示批示，</w:t>
      </w:r>
      <w:r>
        <w:rPr>
          <w:rFonts w:hint="eastAsia" w:ascii="Times New Roman" w:hAnsi="Times New Roman" w:eastAsia="仿宋_GB2312" w:cs="Times New Roman"/>
          <w:bCs w:val="0"/>
          <w:color w:val="auto"/>
          <w:kern w:val="2"/>
          <w:sz w:val="32"/>
          <w:szCs w:val="32"/>
          <w:highlight w:val="none"/>
          <w:lang w:val="en-US" w:eastAsia="zh-CN" w:bidi="ar-SA"/>
        </w:rPr>
        <w:t>分管领导、以及综合办、公安、安监、宋跳园区办等部门有关负责同志立即赶赴现场和医院，指导事故调查及善后处理。</w:t>
      </w:r>
      <w:r>
        <w:rPr>
          <w:rFonts w:hint="default" w:ascii="Times New Roman" w:hAnsi="Times New Roman" w:eastAsia="仿宋_GB2312" w:cs="Times New Roman"/>
          <w:bCs w:val="0"/>
          <w:color w:val="auto"/>
          <w:kern w:val="2"/>
          <w:sz w:val="32"/>
          <w:szCs w:val="32"/>
          <w:highlight w:val="none"/>
          <w:lang w:val="en-US" w:eastAsia="zh-CN" w:bidi="ar-SA"/>
        </w:rPr>
        <w:t>宋</w:t>
      </w:r>
      <w:r>
        <w:rPr>
          <w:rFonts w:hint="default" w:ascii="Times New Roman" w:hAnsi="Times New Roman" w:eastAsia="仿宋_GB2312" w:cs="Times New Roman"/>
          <w:bCs w:val="0"/>
          <w:kern w:val="2"/>
          <w:sz w:val="32"/>
          <w:szCs w:val="32"/>
          <w:highlight w:val="none"/>
          <w:lang w:val="en-US" w:eastAsia="zh-CN" w:bidi="ar-SA"/>
        </w:rPr>
        <w:t>跳园</w:t>
      </w:r>
      <w:r>
        <w:rPr>
          <w:rFonts w:hint="eastAsia" w:ascii="Times New Roman" w:hAnsi="Times New Roman" w:eastAsia="仿宋_GB2312" w:cs="Times New Roman"/>
          <w:bCs w:val="0"/>
          <w:kern w:val="2"/>
          <w:sz w:val="32"/>
          <w:szCs w:val="32"/>
          <w:highlight w:val="none"/>
          <w:lang w:val="en-US" w:eastAsia="zh-CN" w:bidi="ar-SA"/>
        </w:rPr>
        <w:t>区办、花果山派出所</w:t>
      </w:r>
      <w:r>
        <w:rPr>
          <w:rFonts w:hint="default" w:ascii="Times New Roman" w:hAnsi="Times New Roman" w:eastAsia="仿宋_GB2312" w:cs="Times New Roman"/>
          <w:bCs w:val="0"/>
          <w:kern w:val="2"/>
          <w:sz w:val="32"/>
          <w:szCs w:val="32"/>
          <w:highlight w:val="none"/>
          <w:lang w:val="en-US" w:eastAsia="zh-CN" w:bidi="ar-SA"/>
        </w:rPr>
        <w:t>积极协调事故相关方</w:t>
      </w:r>
      <w:r>
        <w:rPr>
          <w:rFonts w:hint="eastAsia" w:ascii="Times New Roman" w:hAnsi="Times New Roman" w:eastAsia="仿宋_GB2312" w:cs="Times New Roman"/>
          <w:sz w:val="32"/>
          <w:szCs w:val="32"/>
          <w:highlight w:val="none"/>
          <w:lang w:val="en-US" w:eastAsia="zh-CN"/>
        </w:rPr>
        <w:t>商谈</w:t>
      </w:r>
      <w:r>
        <w:rPr>
          <w:rFonts w:hint="default" w:ascii="Times New Roman" w:hAnsi="Times New Roman" w:eastAsia="仿宋_GB2312" w:cs="Times New Roman"/>
          <w:bCs w:val="0"/>
          <w:kern w:val="2"/>
          <w:sz w:val="32"/>
          <w:szCs w:val="32"/>
          <w:highlight w:val="none"/>
          <w:lang w:val="en-US" w:eastAsia="zh-CN" w:bidi="ar-SA"/>
        </w:rPr>
        <w:t>死</w:t>
      </w:r>
      <w:r>
        <w:rPr>
          <w:rFonts w:hint="default" w:ascii="Times New Roman" w:hAnsi="Times New Roman" w:eastAsia="仿宋_GB2312" w:cs="Times New Roman"/>
          <w:bCs w:val="0"/>
          <w:kern w:val="2"/>
          <w:sz w:val="32"/>
          <w:szCs w:val="32"/>
          <w:lang w:val="en-US" w:eastAsia="zh-CN" w:bidi="ar-SA"/>
        </w:rPr>
        <w:t>者赔偿事宜</w:t>
      </w:r>
      <w:r>
        <w:rPr>
          <w:rFonts w:hint="eastAsia" w:ascii="Times New Roman" w:hAnsi="Times New Roman" w:eastAsia="仿宋_GB2312" w:cs="Times New Roman"/>
          <w:bCs w:val="0"/>
          <w:kern w:val="2"/>
          <w:sz w:val="32"/>
          <w:szCs w:val="32"/>
          <w:lang w:val="en-US" w:eastAsia="zh-CN" w:bidi="ar-SA"/>
        </w:rPr>
        <w:t>。</w:t>
      </w:r>
      <w:r>
        <w:rPr>
          <w:rFonts w:hint="default" w:ascii="Times New Roman" w:hAnsi="Times New Roman" w:eastAsia="仿宋_GB2312" w:cs="Times New Roman"/>
          <w:bCs w:val="0"/>
          <w:kern w:val="2"/>
          <w:sz w:val="32"/>
          <w:szCs w:val="32"/>
          <w:lang w:val="en-US" w:eastAsia="zh-CN" w:bidi="ar-SA"/>
        </w:rPr>
        <w:t>1月8日</w:t>
      </w:r>
      <w:r>
        <w:rPr>
          <w:rFonts w:hint="eastAsia" w:ascii="Times New Roman" w:hAnsi="Times New Roman" w:eastAsia="仿宋_GB2312" w:cs="Times New Roman"/>
          <w:bCs w:val="0"/>
          <w:kern w:val="2"/>
          <w:sz w:val="32"/>
          <w:szCs w:val="32"/>
          <w:lang w:val="en-US" w:eastAsia="zh-CN" w:bidi="ar-SA"/>
        </w:rPr>
        <w:t>，在金志保未赔偿的情况下，</w:t>
      </w:r>
      <w:r>
        <w:rPr>
          <w:rFonts w:hint="default" w:ascii="Times New Roman" w:hAnsi="Times New Roman" w:eastAsia="仿宋_GB2312" w:cs="Times New Roman"/>
          <w:bCs w:val="0"/>
          <w:kern w:val="2"/>
          <w:sz w:val="32"/>
          <w:szCs w:val="32"/>
          <w:lang w:val="en-US" w:eastAsia="zh-CN" w:bidi="ar-SA"/>
        </w:rPr>
        <w:t>席军</w:t>
      </w:r>
      <w:r>
        <w:rPr>
          <w:rFonts w:hint="eastAsia" w:ascii="Times New Roman" w:hAnsi="Times New Roman" w:eastAsia="仿宋_GB2312" w:cs="Times New Roman"/>
          <w:bCs w:val="0"/>
          <w:kern w:val="2"/>
          <w:sz w:val="32"/>
          <w:szCs w:val="32"/>
          <w:lang w:val="en-US" w:eastAsia="zh-CN" w:bidi="ar-SA"/>
        </w:rPr>
        <w:t>单方</w:t>
      </w:r>
      <w:r>
        <w:rPr>
          <w:rFonts w:hint="default" w:ascii="Times New Roman" w:hAnsi="Times New Roman" w:eastAsia="仿宋_GB2312" w:cs="Times New Roman"/>
          <w:bCs w:val="0"/>
          <w:kern w:val="2"/>
          <w:sz w:val="32"/>
          <w:szCs w:val="32"/>
          <w:lang w:val="en-US" w:eastAsia="zh-CN" w:bidi="ar-SA"/>
        </w:rPr>
        <w:t>与死者王善考家属就赔偿问题达成一致</w:t>
      </w:r>
      <w:r>
        <w:rPr>
          <w:rFonts w:hint="eastAsia" w:ascii="Times New Roman" w:hAnsi="Times New Roman" w:eastAsia="仿宋_GB2312" w:cs="Times New Roman"/>
          <w:bCs w:val="0"/>
          <w:kern w:val="2"/>
          <w:sz w:val="32"/>
          <w:szCs w:val="32"/>
          <w:lang w:val="en-US" w:eastAsia="zh-CN" w:bidi="ar-SA"/>
        </w:rPr>
        <w:t>，</w:t>
      </w:r>
      <w:r>
        <w:rPr>
          <w:rFonts w:hint="default" w:ascii="Times New Roman" w:hAnsi="Times New Roman" w:eastAsia="仿宋_GB2312" w:cs="Times New Roman"/>
          <w:bCs w:val="0"/>
          <w:kern w:val="2"/>
          <w:sz w:val="32"/>
          <w:szCs w:val="32"/>
          <w:lang w:val="en-US" w:eastAsia="zh-CN" w:bidi="ar-SA"/>
        </w:rPr>
        <w:t>双方签订《谅解协议》</w:t>
      </w:r>
      <w:r>
        <w:rPr>
          <w:rFonts w:hint="eastAsia" w:ascii="Times New Roman" w:hAnsi="Times New Roman" w:eastAsia="仿宋_GB2312" w:cs="Times New Roman"/>
          <w:bCs w:val="0"/>
          <w:kern w:val="2"/>
          <w:sz w:val="32"/>
          <w:szCs w:val="32"/>
          <w:lang w:val="en-US" w:eastAsia="zh-CN" w:bidi="ar-SA"/>
        </w:rPr>
        <w:t>，</w:t>
      </w:r>
      <w:r>
        <w:rPr>
          <w:rFonts w:hint="default" w:ascii="Times New Roman" w:hAnsi="Times New Roman" w:eastAsia="仿宋_GB2312" w:cs="Times New Roman"/>
          <w:bCs w:val="0"/>
          <w:kern w:val="2"/>
          <w:sz w:val="32"/>
          <w:szCs w:val="32"/>
          <w:lang w:val="en-US" w:eastAsia="zh-CN" w:bidi="ar-SA"/>
        </w:rPr>
        <w:t>事故善后处理完毕</w:t>
      </w:r>
      <w:r>
        <w:rPr>
          <w:rFonts w:hint="eastAsia" w:ascii="Times New Roman" w:hAnsi="Times New Roman" w:eastAsia="仿宋_GB2312" w:cs="Times New Roman"/>
          <w:bCs w:val="0"/>
          <w:kern w:val="2"/>
          <w:sz w:val="32"/>
          <w:szCs w:val="32"/>
          <w:lang w:val="en-US" w:eastAsia="zh-CN" w:bidi="ar-SA"/>
        </w:rPr>
        <w:t>。</w:t>
      </w:r>
    </w:p>
    <w:p w14:paraId="78F1F028">
      <w:pPr>
        <w:pStyle w:val="6"/>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outlineLvl w:val="0"/>
        <w:rPr>
          <w:rFonts w:hint="default" w:ascii="Times New Roman" w:hAnsi="Times New Roman" w:eastAsia="黑体"/>
          <w:sz w:val="32"/>
          <w:szCs w:val="32"/>
          <w:lang w:eastAsia="zh-CN"/>
        </w:rPr>
      </w:pPr>
      <w:bookmarkStart w:id="8" w:name="_Toc1812520833"/>
      <w:r>
        <w:rPr>
          <w:rFonts w:hint="eastAsia" w:ascii="Times New Roman" w:hAnsi="Times New Roman" w:eastAsia="黑体"/>
          <w:sz w:val="32"/>
          <w:szCs w:val="32"/>
          <w:lang w:val="en-US" w:eastAsia="zh-CN"/>
        </w:rPr>
        <w:t>三</w:t>
      </w:r>
      <w:r>
        <w:rPr>
          <w:rFonts w:ascii="Times New Roman" w:hAnsi="Times New Roman" w:eastAsia="黑体"/>
          <w:sz w:val="32"/>
          <w:szCs w:val="32"/>
        </w:rPr>
        <w:t>、事故</w:t>
      </w:r>
      <w:bookmarkEnd w:id="8"/>
      <w:r>
        <w:rPr>
          <w:rFonts w:hint="eastAsia" w:ascii="Times New Roman" w:hAnsi="Times New Roman" w:eastAsia="黑体"/>
          <w:sz w:val="32"/>
          <w:szCs w:val="32"/>
          <w:lang w:eastAsia="zh-CN"/>
        </w:rPr>
        <w:t>直接</w:t>
      </w:r>
      <w:r>
        <w:rPr>
          <w:rFonts w:hint="default" w:ascii="Times New Roman" w:hAnsi="Times New Roman" w:eastAsia="黑体"/>
          <w:sz w:val="32"/>
          <w:szCs w:val="32"/>
          <w:lang w:eastAsia="zh-CN"/>
        </w:rPr>
        <w:t>原因</w:t>
      </w:r>
      <w:r>
        <w:rPr>
          <w:rFonts w:hint="eastAsia" w:ascii="Times New Roman" w:hAnsi="Times New Roman" w:eastAsia="黑体"/>
          <w:sz w:val="32"/>
          <w:szCs w:val="32"/>
          <w:lang w:eastAsia="zh-CN"/>
        </w:rPr>
        <w:t>分析</w:t>
      </w:r>
    </w:p>
    <w:p w14:paraId="16ED55CC">
      <w:pPr>
        <w:pStyle w:val="6"/>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outlineLvl w:val="1"/>
        <w:rPr>
          <w:rFonts w:hint="default" w:ascii="Times New Roman" w:hAnsi="Times New Roman" w:eastAsia="仿宋_GB2312"/>
          <w:sz w:val="32"/>
          <w:szCs w:val="32"/>
          <w:highlight w:val="none"/>
          <w:lang w:eastAsia="zh-CN"/>
        </w:rPr>
      </w:pPr>
      <w:bookmarkStart w:id="9" w:name="_Toc982107536"/>
      <w:r>
        <w:rPr>
          <w:rFonts w:hint="eastAsia" w:ascii="Times New Roman" w:hAnsi="Times New Roman" w:eastAsia="仿宋_GB2312"/>
          <w:sz w:val="32"/>
          <w:szCs w:val="32"/>
          <w:highlight w:val="none"/>
          <w:lang w:eastAsia="zh-CN"/>
        </w:rPr>
        <w:t>综合</w:t>
      </w:r>
      <w:r>
        <w:rPr>
          <w:rFonts w:hint="eastAsia" w:ascii="Times New Roman" w:hAnsi="Times New Roman" w:eastAsia="仿宋_GB2312" w:cs="Times New Roman"/>
          <w:kern w:val="2"/>
          <w:sz w:val="32"/>
          <w:szCs w:val="32"/>
          <w:highlight w:val="none"/>
          <w:lang w:val="en-US" w:eastAsia="zh-CN" w:bidi="ar-SA"/>
        </w:rPr>
        <w:t>现场勘查、讯问相关人员</w:t>
      </w:r>
      <w:r>
        <w:rPr>
          <w:rFonts w:hint="eastAsia" w:ascii="Times New Roman" w:hAnsi="Times New Roman" w:eastAsia="仿宋_GB2312" w:cs="Times New Roman"/>
          <w:color w:val="auto"/>
          <w:kern w:val="2"/>
          <w:sz w:val="32"/>
          <w:szCs w:val="32"/>
          <w:highlight w:val="none"/>
          <w:lang w:val="en-US" w:eastAsia="zh-CN" w:bidi="ar-SA"/>
        </w:rPr>
        <w:t>，调取有关资料，</w:t>
      </w:r>
      <w:r>
        <w:rPr>
          <w:rFonts w:hint="eastAsia" w:ascii="Times New Roman" w:hAnsi="Times New Roman" w:eastAsia="仿宋_GB2312" w:cs="Times New Roman"/>
          <w:bCs w:val="0"/>
          <w:color w:val="auto"/>
          <w:kern w:val="2"/>
          <w:sz w:val="32"/>
          <w:szCs w:val="32"/>
          <w:highlight w:val="none"/>
          <w:lang w:val="en-US" w:eastAsia="zh-CN" w:bidi="ar-SA"/>
        </w:rPr>
        <w:t>认</w:t>
      </w:r>
      <w:r>
        <w:rPr>
          <w:rFonts w:hint="eastAsia" w:ascii="Times New Roman" w:hAnsi="Times New Roman" w:eastAsia="仿宋_GB2312" w:cs="Times New Roman"/>
          <w:bCs w:val="0"/>
          <w:kern w:val="2"/>
          <w:sz w:val="32"/>
          <w:szCs w:val="32"/>
          <w:highlight w:val="none"/>
          <w:lang w:val="en-US" w:eastAsia="zh-CN" w:bidi="ar-SA"/>
        </w:rPr>
        <w:t>定事故直接原因：</w:t>
      </w:r>
      <w:r>
        <w:rPr>
          <w:rFonts w:hint="eastAsia" w:ascii="黑体" w:hAnsi="黑体" w:eastAsia="黑体" w:cs="黑体"/>
          <w:kern w:val="2"/>
          <w:sz w:val="32"/>
          <w:szCs w:val="32"/>
          <w:highlight w:val="none"/>
          <w:lang w:val="en-US" w:eastAsia="zh-CN" w:bidi="ar-SA"/>
        </w:rPr>
        <w:t>施工人员未取得高处作业证，在未佩戴劳动防护用品的情况下违规作业导致事故发生</w:t>
      </w:r>
      <w:r>
        <w:rPr>
          <w:rFonts w:hint="eastAsia" w:ascii="Times New Roman" w:hAnsi="Times New Roman" w:eastAsia="仿宋_GB2312" w:cs="Times New Roman"/>
          <w:kern w:val="2"/>
          <w:sz w:val="32"/>
          <w:szCs w:val="32"/>
          <w:highlight w:val="none"/>
          <w:lang w:val="en-US" w:eastAsia="zh-CN" w:bidi="ar-SA"/>
        </w:rPr>
        <w:t>。</w:t>
      </w:r>
    </w:p>
    <w:bookmarkEnd w:id="9"/>
    <w:p w14:paraId="68A3F9CB">
      <w:pPr>
        <w:pStyle w:val="6"/>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outlineLvl w:val="1"/>
        <w:rPr>
          <w:rFonts w:hint="eastAsia" w:ascii="Times New Roman" w:hAnsi="Times New Roman" w:eastAsia="仿宋_GB2312" w:cs="Times New Roman"/>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（一）违章冒险作业。</w:t>
      </w:r>
      <w:r>
        <w:rPr>
          <w:rFonts w:hint="default" w:ascii="Times New Roman" w:hAnsi="Times New Roman" w:eastAsia="仿宋_GB2312" w:cs="Times New Roman"/>
          <w:kern w:val="2"/>
          <w:sz w:val="32"/>
          <w:szCs w:val="32"/>
          <w:highlight w:val="none"/>
          <w:lang w:val="en-US" w:eastAsia="zh-CN" w:bidi="ar-SA"/>
        </w:rPr>
        <w:t>王善考</w:t>
      </w:r>
      <w:r>
        <w:rPr>
          <w:rFonts w:hint="eastAsia" w:ascii="Times New Roman" w:hAnsi="Times New Roman" w:eastAsia="仿宋_GB2312" w:cs="Times New Roman"/>
          <w:kern w:val="2"/>
          <w:sz w:val="32"/>
          <w:szCs w:val="32"/>
          <w:highlight w:val="none"/>
          <w:lang w:val="en-US" w:eastAsia="zh-CN" w:bidi="ar-SA"/>
        </w:rPr>
        <w:t>安全意识淡薄，未取得高处作业资质擅自进行高处作业，在</w:t>
      </w:r>
      <w:r>
        <w:rPr>
          <w:rFonts w:hint="eastAsia" w:ascii="Times New Roman" w:hAnsi="Times New Roman" w:eastAsia="仿宋_GB2312" w:cs="Times New Roman"/>
          <w:sz w:val="32"/>
          <w:szCs w:val="32"/>
          <w:highlight w:val="none"/>
          <w:lang w:val="en-US" w:eastAsia="zh-CN"/>
        </w:rPr>
        <w:t>房屋屋顶</w:t>
      </w:r>
      <w:r>
        <w:rPr>
          <w:rFonts w:hint="eastAsia" w:ascii="Times New Roman" w:hAnsi="Times New Roman" w:eastAsia="仿宋_GB2312" w:cs="Times New Roman"/>
          <w:kern w:val="2"/>
          <w:sz w:val="32"/>
          <w:szCs w:val="32"/>
          <w:highlight w:val="none"/>
          <w:lang w:val="en-US" w:eastAsia="zh-CN" w:bidi="ar-SA"/>
        </w:rPr>
        <w:t>作业时未按规定佩戴安全帽、安全绳等劳动防护用品。</w:t>
      </w:r>
    </w:p>
    <w:p w14:paraId="70F098B0">
      <w:pPr>
        <w:pStyle w:val="6"/>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outlineLvl w:val="1"/>
        <w:rPr>
          <w:rFonts w:hint="eastAsia" w:ascii="Times New Roman" w:hAnsi="Times New Roman" w:eastAsia="仿宋_GB2312" w:cs="Times New Roman"/>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（二）未对作业现场状况检查导致坠落。</w:t>
      </w:r>
      <w:r>
        <w:rPr>
          <w:rFonts w:hint="eastAsia" w:ascii="Times New Roman" w:hAnsi="Times New Roman" w:eastAsia="仿宋_GB2312" w:cs="Times New Roman"/>
          <w:kern w:val="2"/>
          <w:sz w:val="32"/>
          <w:szCs w:val="32"/>
          <w:highlight w:val="none"/>
          <w:lang w:val="en-US" w:eastAsia="zh-CN" w:bidi="ar-SA"/>
        </w:rPr>
        <w:t>施工人员在作业前未对</w:t>
      </w:r>
      <w:r>
        <w:rPr>
          <w:rFonts w:hint="eastAsia" w:ascii="Times New Roman" w:hAnsi="Times New Roman" w:eastAsia="仿宋_GB2312" w:cs="Times New Roman"/>
          <w:sz w:val="32"/>
          <w:szCs w:val="32"/>
          <w:highlight w:val="none"/>
          <w:lang w:val="en-US" w:eastAsia="zh-CN"/>
        </w:rPr>
        <w:t>房屋屋顶</w:t>
      </w:r>
      <w:r>
        <w:rPr>
          <w:rFonts w:hint="eastAsia" w:ascii="Times New Roman" w:hAnsi="Times New Roman" w:eastAsia="仿宋_GB2312" w:cs="Times New Roman"/>
          <w:kern w:val="2"/>
          <w:sz w:val="32"/>
          <w:szCs w:val="32"/>
          <w:highlight w:val="none"/>
          <w:lang w:val="en-US" w:eastAsia="zh-CN" w:bidi="ar-SA"/>
        </w:rPr>
        <w:t>现状进行全面检查，在未采取有效保护措施的情况下盲目作业，作业过程中踩到超出自身承重铁皮导致坠落。</w:t>
      </w:r>
    </w:p>
    <w:p w14:paraId="754C8FBE">
      <w:pPr>
        <w:pStyle w:val="6"/>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outlineLvl w:val="1"/>
        <w:rPr>
          <w:rFonts w:hint="eastAsia" w:ascii="黑体" w:hAnsi="黑体" w:eastAsia="黑体" w:cs="黑体"/>
          <w:kern w:val="2"/>
          <w:sz w:val="32"/>
          <w:szCs w:val="32"/>
          <w:lang w:val="en-US" w:eastAsia="zh-CN" w:bidi="ar-SA"/>
        </w:rPr>
      </w:pPr>
      <w:bookmarkStart w:id="10" w:name="_Toc363891521"/>
      <w:r>
        <w:rPr>
          <w:rFonts w:hint="eastAsia" w:ascii="黑体" w:hAnsi="黑体" w:eastAsia="黑体" w:cs="黑体"/>
          <w:kern w:val="2"/>
          <w:sz w:val="32"/>
          <w:szCs w:val="32"/>
          <w:highlight w:val="none"/>
          <w:lang w:val="en-US" w:eastAsia="zh-CN" w:bidi="ar-SA"/>
        </w:rPr>
        <w:t>四、有关单位和人员存在</w:t>
      </w:r>
      <w:r>
        <w:rPr>
          <w:rFonts w:hint="eastAsia" w:ascii="黑体" w:hAnsi="黑体" w:eastAsia="黑体" w:cs="黑体"/>
          <w:kern w:val="2"/>
          <w:sz w:val="32"/>
          <w:szCs w:val="32"/>
          <w:lang w:val="en-US" w:eastAsia="zh-CN" w:bidi="ar-SA"/>
        </w:rPr>
        <w:t>的主要问题</w:t>
      </w:r>
    </w:p>
    <w:p w14:paraId="2FA3E6D9">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 xml:space="preserve">1. </w:t>
      </w:r>
      <w:r>
        <w:rPr>
          <w:rFonts w:hint="default" w:ascii="Times New Roman" w:hAnsi="Times New Roman" w:eastAsia="仿宋_GB2312"/>
          <w:sz w:val="32"/>
          <w:szCs w:val="32"/>
          <w:highlight w:val="none"/>
          <w:lang w:eastAsia="zh-CN"/>
        </w:rPr>
        <w:t>连云港市膜迪医药中间体有限公司</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eastAsia="zh-CN"/>
        </w:rPr>
        <w:t>未履行安全生产管理职责</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未对发包项目的安全生产工作统一协调、管理</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未与项目承包方签订安全生产管理协议约定各自的安全生产管理职责</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其行为违反《中华人民共和国安全生产法》第四十九条第一款</w:t>
      </w:r>
      <w:r>
        <w:rPr>
          <w:rStyle w:val="17"/>
          <w:rFonts w:ascii="Times New Roman" w:hAnsi="Times New Roman" w:eastAsia="仿宋_GB2312"/>
          <w:sz w:val="32"/>
          <w:szCs w:val="32"/>
          <w:highlight w:val="none"/>
        </w:rPr>
        <w:footnoteReference w:id="0"/>
      </w:r>
      <w:r>
        <w:rPr>
          <w:rFonts w:ascii="Times New Roman" w:hAnsi="Times New Roman" w:eastAsia="仿宋_GB2312"/>
          <w:sz w:val="32"/>
          <w:szCs w:val="32"/>
          <w:highlight w:val="none"/>
        </w:rPr>
        <w:t>、第二款</w:t>
      </w:r>
      <w:r>
        <w:rPr>
          <w:rStyle w:val="17"/>
          <w:rFonts w:ascii="Times New Roman" w:hAnsi="Times New Roman" w:eastAsia="仿宋_GB2312"/>
          <w:sz w:val="32"/>
          <w:szCs w:val="32"/>
          <w:highlight w:val="none"/>
        </w:rPr>
        <w:footnoteReference w:id="1"/>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对事故的发生负有责任</w:t>
      </w:r>
      <w:r>
        <w:rPr>
          <w:rFonts w:hint="eastAsia" w:ascii="Times New Roman" w:hAnsi="Times New Roman" w:eastAsia="仿宋_GB2312"/>
          <w:sz w:val="32"/>
          <w:szCs w:val="32"/>
          <w:highlight w:val="none"/>
          <w:lang w:eastAsia="zh-CN"/>
        </w:rPr>
        <w:t>。</w:t>
      </w:r>
    </w:p>
    <w:p w14:paraId="28AB52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hint="default" w:ascii="Times New Roman" w:hAnsi="Times New Roman" w:eastAsia="仿宋_GB2312"/>
          <w:sz w:val="32"/>
          <w:szCs w:val="32"/>
          <w:lang w:val="en-US" w:eastAsia="zh-CN"/>
        </w:rPr>
        <w:t>2. 海州区诚源钢结构经营</w:t>
      </w:r>
      <w:r>
        <w:rPr>
          <w:rFonts w:hint="default" w:ascii="Times New Roman" w:hAnsi="Times New Roman" w:eastAsia="仿宋_GB2312"/>
          <w:sz w:val="32"/>
          <w:szCs w:val="32"/>
          <w:highlight w:val="none"/>
          <w:lang w:val="en-US" w:eastAsia="zh-CN"/>
        </w:rPr>
        <w:t>部</w:t>
      </w:r>
      <w:r>
        <w:rPr>
          <w:rFonts w:hint="eastAsia" w:ascii="Times New Roman" w:hAnsi="Times New Roman" w:eastAsia="仿宋_GB2312"/>
          <w:sz w:val="32"/>
          <w:szCs w:val="32"/>
          <w:highlight w:val="none"/>
          <w:lang w:val="en-US" w:eastAsia="zh-CN"/>
        </w:rPr>
        <w:t>，未对作业安全风险进行评估，</w:t>
      </w:r>
      <w:r>
        <w:rPr>
          <w:rFonts w:hint="default" w:ascii="Times New Roman" w:hAnsi="Times New Roman" w:eastAsia="仿宋_GB2312"/>
          <w:sz w:val="32"/>
          <w:szCs w:val="32"/>
          <w:highlight w:val="none"/>
          <w:lang w:eastAsia="zh-CN"/>
        </w:rPr>
        <w:t>未</w:t>
      </w:r>
      <w:r>
        <w:rPr>
          <w:rFonts w:hint="eastAsia" w:ascii="Times New Roman" w:hAnsi="Times New Roman" w:eastAsia="仿宋_GB2312"/>
          <w:sz w:val="32"/>
          <w:szCs w:val="32"/>
          <w:highlight w:val="none"/>
          <w:lang w:eastAsia="zh-CN"/>
        </w:rPr>
        <w:t>确认现场作业条件是否符合安全作业要求；</w:t>
      </w:r>
      <w:r>
        <w:rPr>
          <w:rFonts w:hint="default" w:ascii="Times New Roman" w:hAnsi="Times New Roman" w:eastAsia="仿宋_GB2312"/>
          <w:sz w:val="32"/>
          <w:szCs w:val="32"/>
          <w:highlight w:val="none"/>
          <w:lang w:eastAsia="zh-CN"/>
        </w:rPr>
        <w:t>未</w:t>
      </w:r>
      <w:r>
        <w:rPr>
          <w:rFonts w:hint="eastAsia" w:ascii="Times New Roman" w:hAnsi="Times New Roman" w:eastAsia="仿宋_GB2312"/>
          <w:sz w:val="32"/>
          <w:szCs w:val="32"/>
          <w:highlight w:val="none"/>
          <w:lang w:eastAsia="zh-CN"/>
        </w:rPr>
        <w:t>确认作业人员的上岗资格以及劳动防护用品的配备、使用符合安全作业要求；</w:t>
      </w:r>
      <w:r>
        <w:rPr>
          <w:rFonts w:hint="default" w:ascii="Times New Roman" w:hAnsi="Times New Roman" w:eastAsia="仿宋_GB2312"/>
          <w:sz w:val="32"/>
          <w:szCs w:val="32"/>
          <w:highlight w:val="none"/>
          <w:lang w:eastAsia="zh-CN"/>
        </w:rPr>
        <w:t>其行为违反</w:t>
      </w:r>
      <w:r>
        <w:rPr>
          <w:rFonts w:ascii="Times New Roman" w:hAnsi="Times New Roman" w:eastAsia="仿宋_GB2312"/>
          <w:sz w:val="32"/>
          <w:szCs w:val="32"/>
          <w:highlight w:val="none"/>
        </w:rPr>
        <w:t>《中华人民共和国安全生产法》</w:t>
      </w:r>
      <w:r>
        <w:rPr>
          <w:rFonts w:hint="default" w:ascii="Times New Roman" w:hAnsi="Times New Roman" w:eastAsia="仿宋_GB2312"/>
          <w:sz w:val="32"/>
          <w:szCs w:val="32"/>
          <w:highlight w:val="none"/>
          <w:lang w:eastAsia="zh-CN"/>
        </w:rPr>
        <w:t>第二十八第一款</w:t>
      </w:r>
      <w:r>
        <w:rPr>
          <w:rStyle w:val="17"/>
          <w:rFonts w:hint="default" w:ascii="Times New Roman" w:hAnsi="Times New Roman" w:eastAsia="仿宋_GB2312"/>
          <w:sz w:val="32"/>
          <w:szCs w:val="32"/>
          <w:highlight w:val="none"/>
          <w:lang w:eastAsia="zh-CN"/>
        </w:rPr>
        <w:footnoteReference w:id="2"/>
      </w:r>
      <w:r>
        <w:rPr>
          <w:rFonts w:hint="default" w:ascii="Times New Roman" w:hAnsi="Times New Roman" w:eastAsia="仿宋_GB2312"/>
          <w:sz w:val="32"/>
          <w:szCs w:val="32"/>
          <w:highlight w:val="none"/>
          <w:lang w:eastAsia="zh-CN"/>
        </w:rPr>
        <w:t>、</w:t>
      </w:r>
      <w:r>
        <w:rPr>
          <w:rFonts w:ascii="Times New Roman" w:hAnsi="Times New Roman" w:eastAsia="仿宋_GB2312"/>
          <w:sz w:val="32"/>
          <w:szCs w:val="32"/>
          <w:highlight w:val="none"/>
        </w:rPr>
        <w:t>第三十条第一款</w:t>
      </w:r>
      <w:r>
        <w:rPr>
          <w:rStyle w:val="17"/>
          <w:rFonts w:ascii="Times New Roman" w:hAnsi="Times New Roman" w:eastAsia="仿宋_GB2312"/>
          <w:sz w:val="32"/>
          <w:szCs w:val="32"/>
          <w:highlight w:val="none"/>
        </w:rPr>
        <w:footnoteReference w:id="3"/>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eastAsia="zh-CN"/>
        </w:rPr>
        <w:t>第四十五条</w:t>
      </w:r>
      <w:r>
        <w:rPr>
          <w:rStyle w:val="17"/>
          <w:rFonts w:hint="default" w:ascii="Times New Roman" w:hAnsi="Times New Roman" w:eastAsia="仿宋_GB2312"/>
          <w:sz w:val="32"/>
          <w:szCs w:val="32"/>
          <w:highlight w:val="none"/>
          <w:lang w:eastAsia="zh-CN"/>
        </w:rPr>
        <w:footnoteReference w:id="4"/>
      </w:r>
      <w:r>
        <w:rPr>
          <w:rFonts w:hint="default" w:ascii="Times New Roman" w:hAnsi="Times New Roman" w:eastAsia="仿宋_GB2312"/>
          <w:sz w:val="32"/>
          <w:szCs w:val="32"/>
          <w:highlight w:val="none"/>
          <w:lang w:eastAsia="zh-CN"/>
        </w:rPr>
        <w:t>之规定</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eastAsia="zh-CN"/>
        </w:rPr>
        <w:t>对事故发生负有责任</w:t>
      </w:r>
      <w:r>
        <w:rPr>
          <w:rFonts w:hint="eastAsia" w:ascii="Times New Roman" w:hAnsi="Times New Roman" w:eastAsia="仿宋_GB2312"/>
          <w:sz w:val="32"/>
          <w:szCs w:val="32"/>
          <w:highlight w:val="none"/>
          <w:lang w:eastAsia="zh-CN"/>
        </w:rPr>
        <w:t>。</w:t>
      </w:r>
    </w:p>
    <w:p w14:paraId="1A5BE6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rPr>
        <w:t xml:space="preserve">3. </w:t>
      </w:r>
      <w:r>
        <w:rPr>
          <w:rFonts w:hint="eastAsia" w:ascii="Times New Roman" w:hAnsi="Times New Roman" w:eastAsia="仿宋_GB2312"/>
          <w:sz w:val="32"/>
          <w:szCs w:val="32"/>
          <w:highlight w:val="none"/>
          <w:lang w:val="en-US" w:eastAsia="zh-CN"/>
        </w:rPr>
        <w:t>席军</w:t>
      </w:r>
      <w:bookmarkStart w:id="11" w:name="_Hlk143782563"/>
      <w:r>
        <w:rPr>
          <w:rFonts w:hint="eastAsia" w:ascii="Times New Roman" w:hAnsi="Times New Roman" w:eastAsia="仿宋_GB2312"/>
          <w:sz w:val="32"/>
          <w:szCs w:val="32"/>
          <w:highlight w:val="none"/>
          <w:lang w:val="en-US" w:eastAsia="zh-CN"/>
        </w:rPr>
        <w:t>作为膜迪</w:t>
      </w:r>
      <w:r>
        <w:rPr>
          <w:rFonts w:hint="default" w:ascii="Times New Roman" w:hAnsi="Times New Roman" w:eastAsia="仿宋_GB2312"/>
          <w:sz w:val="32"/>
          <w:szCs w:val="32"/>
          <w:highlight w:val="none"/>
          <w:lang w:val="en-US" w:eastAsia="zh-CN"/>
        </w:rPr>
        <w:t>医药</w:t>
      </w:r>
      <w:r>
        <w:rPr>
          <w:rFonts w:hint="eastAsia" w:ascii="Times New Roman" w:hAnsi="Times New Roman" w:eastAsia="仿宋_GB2312"/>
          <w:sz w:val="32"/>
          <w:szCs w:val="32"/>
          <w:highlight w:val="none"/>
          <w:lang w:val="en-US" w:eastAsia="zh-CN"/>
        </w:rPr>
        <w:t>委托人</w:t>
      </w:r>
      <w:r>
        <w:rPr>
          <w:rFonts w:ascii="Times New Roman" w:hAnsi="Times New Roman" w:eastAsia="仿宋_GB2312"/>
          <w:sz w:val="32"/>
          <w:szCs w:val="32"/>
          <w:highlight w:val="none"/>
        </w:rPr>
        <w:t>，未与</w:t>
      </w:r>
      <w:r>
        <w:rPr>
          <w:rFonts w:hint="eastAsia" w:ascii="Times New Roman" w:hAnsi="Times New Roman" w:eastAsia="仿宋_GB2312"/>
          <w:sz w:val="32"/>
          <w:szCs w:val="32"/>
          <w:highlight w:val="none"/>
          <w:lang w:eastAsia="zh-CN"/>
        </w:rPr>
        <w:t>承揽</w:t>
      </w:r>
      <w:r>
        <w:rPr>
          <w:rFonts w:ascii="Times New Roman" w:hAnsi="Times New Roman" w:eastAsia="仿宋_GB2312"/>
          <w:sz w:val="32"/>
          <w:szCs w:val="32"/>
          <w:highlight w:val="none"/>
        </w:rPr>
        <w:t>方签订安全生产管理协议明确各自的安全生产管理职责</w:t>
      </w:r>
      <w:bookmarkStart w:id="12" w:name="_Hlk143769100"/>
      <w:r>
        <w:rPr>
          <w:rFonts w:ascii="Times New Roman" w:hAnsi="Times New Roman" w:eastAsia="仿宋_GB2312"/>
          <w:sz w:val="32"/>
          <w:szCs w:val="32"/>
          <w:highlight w:val="none"/>
        </w:rPr>
        <w:t>，未对</w:t>
      </w:r>
      <w:r>
        <w:rPr>
          <w:rFonts w:hint="eastAsia" w:ascii="Times New Roman" w:hAnsi="Times New Roman" w:eastAsia="仿宋_GB2312"/>
          <w:sz w:val="32"/>
          <w:szCs w:val="32"/>
          <w:highlight w:val="none"/>
          <w:lang w:eastAsia="zh-CN"/>
        </w:rPr>
        <w:t>承</w:t>
      </w:r>
      <w:r>
        <w:rPr>
          <w:rFonts w:ascii="Times New Roman" w:hAnsi="Times New Roman" w:eastAsia="仿宋_GB2312"/>
          <w:sz w:val="32"/>
          <w:szCs w:val="32"/>
          <w:highlight w:val="none"/>
        </w:rPr>
        <w:t>包方是否具备承揽高处作业项目资质进行审核</w:t>
      </w:r>
      <w:bookmarkEnd w:id="11"/>
      <w:r>
        <w:rPr>
          <w:rFonts w:hint="eastAsia" w:ascii="Times New Roman" w:hAnsi="Times New Roman" w:eastAsia="仿宋_GB2312"/>
          <w:sz w:val="32"/>
          <w:szCs w:val="32"/>
          <w:highlight w:val="none"/>
          <w:lang w:eastAsia="zh-CN"/>
        </w:rPr>
        <w:t>，未制定危险作业现场安全管理措施</w:t>
      </w:r>
      <w:r>
        <w:rPr>
          <w:rFonts w:ascii="Times New Roman" w:hAnsi="Times New Roman" w:eastAsia="仿宋_GB2312"/>
          <w:sz w:val="32"/>
          <w:szCs w:val="32"/>
          <w:highlight w:val="none"/>
        </w:rPr>
        <w:t>，其行为违反《中华人民共和国安全生产法》第四十九条第一款、第二款之规定，对事故的发生负有责任。</w:t>
      </w:r>
    </w:p>
    <w:bookmarkEnd w:id="12"/>
    <w:p w14:paraId="4F03D101">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rPr>
        <w:t>.</w:t>
      </w:r>
      <w:r>
        <w:rPr>
          <w:rFonts w:hint="default" w:ascii="Times New Roman" w:hAnsi="Times New Roman" w:eastAsia="仿宋_GB2312"/>
          <w:sz w:val="32"/>
          <w:szCs w:val="32"/>
          <w:highlight w:val="none"/>
          <w:lang w:val="en-US" w:eastAsia="zh-CN"/>
        </w:rPr>
        <w:t xml:space="preserve"> </w:t>
      </w:r>
      <w:r>
        <w:rPr>
          <w:rFonts w:hint="default" w:ascii="Times New Roman" w:hAnsi="Times New Roman" w:eastAsia="仿宋_GB2312"/>
          <w:sz w:val="32"/>
          <w:szCs w:val="32"/>
          <w:highlight w:val="none"/>
          <w:lang w:eastAsia="zh-CN"/>
        </w:rPr>
        <w:t>金志保</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作为</w:t>
      </w:r>
      <w:r>
        <w:rPr>
          <w:rFonts w:hint="default" w:ascii="Times New Roman" w:hAnsi="Times New Roman" w:eastAsia="仿宋_GB2312"/>
          <w:sz w:val="32"/>
          <w:szCs w:val="32"/>
          <w:highlight w:val="none"/>
          <w:lang w:val="en-US" w:eastAsia="zh-CN"/>
        </w:rPr>
        <w:t>诚源钢结构经营部</w:t>
      </w:r>
      <w:r>
        <w:rPr>
          <w:rFonts w:hint="eastAsia" w:ascii="Times New Roman" w:hAnsi="Times New Roman" w:eastAsia="仿宋_GB2312"/>
          <w:sz w:val="32"/>
          <w:szCs w:val="32"/>
          <w:highlight w:val="none"/>
          <w:lang w:val="en-US" w:eastAsia="zh-CN"/>
        </w:rPr>
        <w:t>的</w:t>
      </w:r>
      <w:r>
        <w:rPr>
          <w:rFonts w:ascii="Times New Roman" w:hAnsi="Times New Roman" w:eastAsia="仿宋_GB2312"/>
          <w:sz w:val="32"/>
          <w:szCs w:val="32"/>
          <w:highlight w:val="none"/>
        </w:rPr>
        <w:t>经营者，</w:t>
      </w:r>
      <w:r>
        <w:rPr>
          <w:rFonts w:hint="eastAsia" w:ascii="Times New Roman" w:hAnsi="Times New Roman" w:eastAsia="仿宋_GB2312"/>
          <w:sz w:val="32"/>
          <w:szCs w:val="32"/>
          <w:highlight w:val="none"/>
          <w:lang w:val="en-US" w:eastAsia="zh-CN"/>
        </w:rPr>
        <w:t>未按营业执照范围经营</w:t>
      </w:r>
      <w:r>
        <w:rPr>
          <w:rFonts w:hint="eastAsia" w:ascii="Times New Roman" w:hAnsi="Times New Roman" w:eastAsia="仿宋_GB2312"/>
          <w:sz w:val="32"/>
          <w:szCs w:val="32"/>
          <w:highlight w:val="none"/>
          <w:lang w:eastAsia="zh-CN"/>
        </w:rPr>
        <w:t>，无施工资质</w:t>
      </w:r>
      <w:r>
        <w:rPr>
          <w:rFonts w:ascii="Times New Roman" w:hAnsi="Times New Roman" w:eastAsia="仿宋_GB2312"/>
          <w:sz w:val="32"/>
          <w:szCs w:val="32"/>
          <w:highlight w:val="none"/>
        </w:rPr>
        <w:t>却</w:t>
      </w:r>
      <w:r>
        <w:rPr>
          <w:rFonts w:hint="eastAsia" w:ascii="Times New Roman" w:hAnsi="Times New Roman" w:eastAsia="仿宋_GB2312"/>
          <w:sz w:val="32"/>
          <w:szCs w:val="32"/>
          <w:highlight w:val="none"/>
          <w:lang w:eastAsia="zh-CN"/>
        </w:rPr>
        <w:t>主动承接维修项目，同时安排无</w:t>
      </w:r>
      <w:r>
        <w:rPr>
          <w:rFonts w:ascii="Times New Roman" w:hAnsi="Times New Roman" w:eastAsia="仿宋_GB2312"/>
          <w:sz w:val="32"/>
          <w:szCs w:val="32"/>
          <w:highlight w:val="none"/>
        </w:rPr>
        <w:t>高处作业资质的</w:t>
      </w:r>
      <w:r>
        <w:rPr>
          <w:rFonts w:hint="default" w:ascii="Times New Roman" w:hAnsi="Times New Roman" w:eastAsia="仿宋_GB2312"/>
          <w:sz w:val="32"/>
          <w:szCs w:val="32"/>
          <w:highlight w:val="none"/>
          <w:lang w:val="en-US" w:eastAsia="zh-CN"/>
        </w:rPr>
        <w:t>王善考</w:t>
      </w:r>
      <w:r>
        <w:rPr>
          <w:rFonts w:hint="eastAsia" w:ascii="Times New Roman" w:hAnsi="Times New Roman" w:eastAsia="仿宋_GB2312"/>
          <w:sz w:val="32"/>
          <w:szCs w:val="32"/>
          <w:highlight w:val="none"/>
          <w:lang w:val="en-US" w:eastAsia="zh-CN"/>
        </w:rPr>
        <w:t>等人进行危险作业，对现场安全失管失控，</w:t>
      </w:r>
      <w:r>
        <w:rPr>
          <w:rFonts w:ascii="Times New Roman" w:hAnsi="Times New Roman" w:eastAsia="仿宋_GB2312"/>
          <w:sz w:val="32"/>
          <w:szCs w:val="32"/>
          <w:highlight w:val="none"/>
        </w:rPr>
        <w:t>其行为违反《中华人民共和国安全生产法》</w:t>
      </w:r>
      <w:r>
        <w:rPr>
          <w:rFonts w:hint="default" w:ascii="Times New Roman" w:hAnsi="Times New Roman" w:eastAsia="仿宋_GB2312"/>
          <w:sz w:val="32"/>
          <w:szCs w:val="32"/>
          <w:highlight w:val="none"/>
          <w:lang w:eastAsia="zh-CN"/>
        </w:rPr>
        <w:t>第二十八第一款、</w:t>
      </w:r>
      <w:r>
        <w:rPr>
          <w:rFonts w:ascii="Times New Roman" w:hAnsi="Times New Roman" w:eastAsia="仿宋_GB2312"/>
          <w:sz w:val="32"/>
          <w:szCs w:val="32"/>
          <w:highlight w:val="none"/>
        </w:rPr>
        <w:t>第三十条第一款</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eastAsia="zh-CN"/>
        </w:rPr>
        <w:t>第四十五条之规定</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eastAsia="zh-CN"/>
        </w:rPr>
        <w:t>对事故发生负有责任</w:t>
      </w:r>
      <w:r>
        <w:rPr>
          <w:rFonts w:hint="eastAsia" w:ascii="Times New Roman" w:hAnsi="Times New Roman" w:eastAsia="仿宋_GB2312"/>
          <w:sz w:val="32"/>
          <w:szCs w:val="32"/>
          <w:highlight w:val="none"/>
          <w:lang w:eastAsia="zh-CN"/>
        </w:rPr>
        <w:t>。</w:t>
      </w:r>
    </w:p>
    <w:p w14:paraId="69818F25">
      <w:pPr>
        <w:keepNext w:val="0"/>
        <w:keepLines w:val="0"/>
        <w:pageBreakBefore w:val="0"/>
        <w:widowControl w:val="0"/>
        <w:tabs>
          <w:tab w:val="left" w:pos="4420"/>
        </w:tabs>
        <w:kinsoku/>
        <w:wordWrap/>
        <w:overflowPunct/>
        <w:topLinePunct w:val="0"/>
        <w:autoSpaceDE/>
        <w:autoSpaceDN/>
        <w:bidi w:val="0"/>
        <w:spacing w:line="560" w:lineRule="exact"/>
        <w:ind w:right="160"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w:t>
      </w:r>
      <w:r>
        <w:rPr>
          <w:rFonts w:hint="default" w:ascii="Times New Roman" w:hAnsi="Times New Roman" w:eastAsia="仿宋_GB2312"/>
          <w:sz w:val="32"/>
          <w:szCs w:val="32"/>
          <w:highlight w:val="none"/>
          <w:lang w:val="en-US" w:eastAsia="zh-CN"/>
        </w:rPr>
        <w:t xml:space="preserve"> </w:t>
      </w:r>
      <w:r>
        <w:rPr>
          <w:rFonts w:hint="default" w:ascii="Times New Roman" w:hAnsi="Times New Roman" w:eastAsia="仿宋_GB2312"/>
          <w:sz w:val="32"/>
          <w:szCs w:val="32"/>
          <w:highlight w:val="none"/>
          <w:lang w:eastAsia="zh-CN"/>
        </w:rPr>
        <w:t>宋跳</w:t>
      </w:r>
      <w:r>
        <w:rPr>
          <w:rFonts w:ascii="Times New Roman" w:hAnsi="Times New Roman" w:eastAsia="仿宋_GB2312"/>
          <w:sz w:val="32"/>
          <w:szCs w:val="32"/>
          <w:highlight w:val="none"/>
        </w:rPr>
        <w:t>工业园年度生产经营单位</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全覆盖</w:t>
      </w:r>
      <w:r>
        <w:rPr>
          <w:rFonts w:hint="eastAsia" w:ascii="Times New Roman" w:hAnsi="Times New Roman" w:eastAsia="仿宋_GB2312"/>
          <w:color w:val="auto"/>
          <w:sz w:val="32"/>
          <w:szCs w:val="32"/>
          <w:highlight w:val="none"/>
          <w:lang w:eastAsia="zh-CN"/>
        </w:rPr>
        <w:t>”安全指</w:t>
      </w:r>
      <w:r>
        <w:rPr>
          <w:rFonts w:hint="eastAsia" w:ascii="Times New Roman" w:hAnsi="Times New Roman" w:eastAsia="仿宋_GB2312"/>
          <w:sz w:val="32"/>
          <w:szCs w:val="32"/>
          <w:highlight w:val="none"/>
          <w:lang w:eastAsia="zh-CN"/>
        </w:rPr>
        <w:t>导</w:t>
      </w:r>
      <w:r>
        <w:rPr>
          <w:rFonts w:ascii="Times New Roman" w:hAnsi="Times New Roman" w:eastAsia="仿宋_GB2312"/>
          <w:sz w:val="32"/>
          <w:szCs w:val="32"/>
          <w:highlight w:val="none"/>
        </w:rPr>
        <w:t>检查有遗漏</w:t>
      </w:r>
      <w:r>
        <w:rPr>
          <w:rFonts w:hint="eastAsia" w:ascii="Times New Roman" w:hAnsi="Times New Roman" w:eastAsia="仿宋_GB2312"/>
          <w:sz w:val="32"/>
          <w:szCs w:val="32"/>
          <w:highlight w:val="none"/>
          <w:lang w:eastAsia="zh-CN"/>
        </w:rPr>
        <w:t>，多次对该处资产用作宾馆进行安全检查，但</w:t>
      </w:r>
      <w:r>
        <w:rPr>
          <w:rFonts w:hint="default" w:ascii="Times New Roman" w:hAnsi="Times New Roman" w:eastAsia="仿宋_GB2312"/>
          <w:sz w:val="32"/>
          <w:szCs w:val="32"/>
          <w:highlight w:val="none"/>
          <w:lang w:eastAsia="zh-CN"/>
        </w:rPr>
        <w:t>未将膜迪医药作为</w:t>
      </w:r>
      <w:r>
        <w:rPr>
          <w:rFonts w:hint="eastAsia" w:ascii="Times New Roman" w:hAnsi="Times New Roman" w:eastAsia="仿宋_GB2312"/>
          <w:sz w:val="32"/>
          <w:szCs w:val="32"/>
          <w:highlight w:val="none"/>
          <w:lang w:eastAsia="zh-CN"/>
        </w:rPr>
        <w:t>“出租方”纳入日常</w:t>
      </w:r>
      <w:r>
        <w:rPr>
          <w:rFonts w:hint="default" w:ascii="Times New Roman" w:hAnsi="Times New Roman" w:eastAsia="仿宋_GB2312"/>
          <w:sz w:val="32"/>
          <w:szCs w:val="32"/>
          <w:highlight w:val="none"/>
          <w:lang w:eastAsia="zh-CN"/>
        </w:rPr>
        <w:t>管理</w:t>
      </w:r>
      <w:r>
        <w:rPr>
          <w:rFonts w:hint="eastAsia" w:ascii="Times New Roman" w:hAnsi="Times New Roman" w:eastAsia="仿宋_GB2312"/>
          <w:sz w:val="32"/>
          <w:szCs w:val="32"/>
          <w:highlight w:val="none"/>
          <w:lang w:eastAsia="zh-CN"/>
        </w:rPr>
        <w:t>对象，该公司年度教育培训、应急演练、隐患排查上报等“管理空白”未得到及时指出和纠正。</w:t>
      </w:r>
      <w:r>
        <w:rPr>
          <w:rFonts w:ascii="Times New Roman" w:hAnsi="Times New Roman" w:eastAsia="仿宋_GB2312"/>
          <w:sz w:val="32"/>
          <w:szCs w:val="32"/>
          <w:highlight w:val="none"/>
        </w:rPr>
        <w:t>对《江苏省工贸行业企业外包项目安全管理暂行办法》《关于进一步加强企业项目设备安装及检维修等外包工程安全管</w:t>
      </w:r>
      <w:r>
        <w:rPr>
          <w:rFonts w:ascii="Times New Roman" w:hAnsi="Times New Roman" w:eastAsia="仿宋_GB2312"/>
          <w:sz w:val="32"/>
          <w:szCs w:val="32"/>
        </w:rPr>
        <w:t>理工作的通知》（连高安办〔2022〕25号）宣传落实力度不够</w:t>
      </w:r>
      <w:r>
        <w:rPr>
          <w:rFonts w:hint="eastAsia" w:ascii="Times New Roman" w:hAnsi="Times New Roman" w:eastAsia="仿宋_GB2312"/>
          <w:sz w:val="32"/>
          <w:szCs w:val="32"/>
          <w:lang w:eastAsia="zh-CN"/>
        </w:rPr>
        <w:t>。</w:t>
      </w:r>
    </w:p>
    <w:p w14:paraId="563114AB">
      <w:pPr>
        <w:pStyle w:val="6"/>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outlineLvl w:val="0"/>
        <w:rPr>
          <w:rFonts w:ascii="Times New Roman" w:hAnsi="Times New Roman" w:eastAsia="黑体"/>
          <w:sz w:val="32"/>
          <w:szCs w:val="32"/>
        </w:rPr>
      </w:pPr>
      <w:r>
        <w:rPr>
          <w:rFonts w:ascii="Times New Roman" w:hAnsi="Times New Roman" w:eastAsia="黑体"/>
          <w:sz w:val="32"/>
          <w:szCs w:val="32"/>
        </w:rPr>
        <w:t>五、对事故有关单位和人员的处理建议</w:t>
      </w:r>
      <w:bookmarkEnd w:id="10"/>
    </w:p>
    <w:p w14:paraId="2FC62CD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highlight w:val="none"/>
        </w:rPr>
      </w:pPr>
      <w:bookmarkStart w:id="13" w:name="_Toc1710239934"/>
      <w:r>
        <w:rPr>
          <w:rFonts w:hint="default" w:ascii="Times New Roman" w:hAnsi="Times New Roman" w:eastAsia="仿宋_GB2312" w:cs="Times New Roman"/>
          <w:sz w:val="32"/>
          <w:szCs w:val="32"/>
          <w:highlight w:val="none"/>
        </w:rPr>
        <w:t>为吸取事故教训，教育和惩戒有关责任人员，根据《中华人民共和国安全生产法》《生产安全事故报告和调查处理条例》《江苏省安全生产行政执法与刑事司法衔接工作实施办法》等有关规定，建议对事故相关单位及责任人作如下处理:</w:t>
      </w:r>
    </w:p>
    <w:p w14:paraId="1D79D7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default" w:ascii="楷体_GB2312" w:hAnsi="楷体_GB2312" w:eastAsia="楷体_GB2312" w:cs="楷体_GB2312"/>
          <w:sz w:val="32"/>
          <w:szCs w:val="32"/>
          <w:highlight w:val="none"/>
          <w:lang w:eastAsia="zh-CN"/>
        </w:rPr>
        <w:t>（</w:t>
      </w:r>
      <w:r>
        <w:rPr>
          <w:rFonts w:hint="default" w:ascii="楷体_GB2312" w:hAnsi="楷体_GB2312" w:eastAsia="楷体_GB2312" w:cs="楷体_GB2312"/>
          <w:sz w:val="32"/>
          <w:szCs w:val="32"/>
          <w:highlight w:val="none"/>
        </w:rPr>
        <w:t>一）</w:t>
      </w:r>
      <w:r>
        <w:rPr>
          <w:rFonts w:hint="eastAsia" w:ascii="楷体_GB2312" w:hAnsi="楷体_GB2312" w:eastAsia="楷体_GB2312" w:cs="楷体_GB2312"/>
          <w:sz w:val="32"/>
          <w:szCs w:val="32"/>
          <w:highlight w:val="none"/>
          <w:lang w:eastAsia="zh-CN"/>
        </w:rPr>
        <w:t>建议</w:t>
      </w:r>
      <w:r>
        <w:rPr>
          <w:rFonts w:hint="eastAsia" w:ascii="楷体_GB2312" w:hAnsi="楷体_GB2312" w:eastAsia="楷体_GB2312" w:cs="楷体_GB2312"/>
          <w:color w:val="auto"/>
          <w:sz w:val="32"/>
          <w:szCs w:val="32"/>
          <w:highlight w:val="none"/>
          <w:lang w:val="en-US" w:eastAsia="zh-CN"/>
        </w:rPr>
        <w:t>免于追究责任的人员</w:t>
      </w:r>
    </w:p>
    <w:p w14:paraId="452D8DD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sz w:val="32"/>
          <w:szCs w:val="32"/>
          <w:highlight w:val="none"/>
          <w:lang w:val="en-US" w:eastAsia="zh-CN"/>
        </w:rPr>
        <w:t>王善考</w:t>
      </w:r>
      <w:r>
        <w:rPr>
          <w:rFonts w:hint="eastAsia" w:ascii="Times New Roman" w:hAnsi="Times New Roman" w:eastAsia="仿宋_GB2312" w:cs="Times New Roman"/>
          <w:sz w:val="32"/>
          <w:szCs w:val="32"/>
          <w:highlight w:val="none"/>
          <w:lang w:eastAsia="zh-CN"/>
        </w:rPr>
        <w:t>，安全意识淡薄，</w:t>
      </w:r>
      <w:r>
        <w:rPr>
          <w:rFonts w:hint="default" w:ascii="Times New Roman" w:hAnsi="Times New Roman" w:eastAsia="仿宋_GB2312"/>
          <w:sz w:val="32"/>
          <w:szCs w:val="32"/>
          <w:highlight w:val="none"/>
          <w:lang w:eastAsia="zh-CN"/>
        </w:rPr>
        <w:t>未取得高空作业资质</w:t>
      </w:r>
      <w:r>
        <w:rPr>
          <w:rFonts w:hint="eastAsia" w:ascii="Times New Roman" w:hAnsi="Times New Roman" w:eastAsia="仿宋_GB2312"/>
          <w:sz w:val="32"/>
          <w:szCs w:val="32"/>
          <w:highlight w:val="none"/>
          <w:lang w:eastAsia="zh-CN"/>
        </w:rPr>
        <w:t>违章冒险作业</w:t>
      </w:r>
      <w:r>
        <w:rPr>
          <w:rFonts w:hint="eastAsia" w:ascii="Times New Roman" w:hAnsi="Times New Roman" w:eastAsia="仿宋_GB2312"/>
          <w:sz w:val="32"/>
          <w:szCs w:val="32"/>
          <w:highlight w:val="none"/>
          <w:lang w:val="en-US" w:eastAsia="zh-CN"/>
        </w:rPr>
        <w:t>，未按规定佩戴劳动防护用品，</w:t>
      </w:r>
      <w:r>
        <w:rPr>
          <w:rFonts w:hint="default" w:ascii="Times New Roman" w:hAnsi="Times New Roman" w:eastAsia="仿宋_GB2312"/>
          <w:sz w:val="32"/>
          <w:szCs w:val="32"/>
          <w:highlight w:val="none"/>
          <w:lang w:val="en-US" w:eastAsia="zh-CN"/>
        </w:rPr>
        <w:t>对事故负有直接责任</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鉴于其在事故中死亡</w:t>
      </w:r>
      <w:r>
        <w:rPr>
          <w:rFonts w:hint="eastAsia" w:ascii="Times New Roman" w:hAnsi="Times New Roman" w:eastAsia="仿宋_GB2312"/>
          <w:sz w:val="32"/>
          <w:szCs w:val="32"/>
          <w:highlight w:val="none"/>
          <w:lang w:val="en-US" w:eastAsia="zh-CN"/>
        </w:rPr>
        <w:t>，建议</w:t>
      </w:r>
      <w:r>
        <w:rPr>
          <w:rFonts w:hint="default" w:ascii="Times New Roman" w:hAnsi="Times New Roman" w:eastAsia="仿宋_GB2312"/>
          <w:sz w:val="32"/>
          <w:szCs w:val="32"/>
          <w:highlight w:val="none"/>
          <w:lang w:val="en-US" w:eastAsia="zh-CN"/>
        </w:rPr>
        <w:t>免于追究其责任</w:t>
      </w:r>
      <w:r>
        <w:rPr>
          <w:rFonts w:hint="eastAsia" w:ascii="Times New Roman" w:hAnsi="Times New Roman" w:eastAsia="仿宋_GB2312"/>
          <w:sz w:val="32"/>
          <w:szCs w:val="32"/>
          <w:highlight w:val="none"/>
          <w:lang w:val="en-US" w:eastAsia="zh-CN"/>
        </w:rPr>
        <w:t>。</w:t>
      </w:r>
    </w:p>
    <w:p w14:paraId="687ADE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rPr>
      </w:pPr>
      <w:r>
        <w:rPr>
          <w:rFonts w:hint="default" w:ascii="楷体_GB2312" w:hAnsi="楷体_GB2312" w:eastAsia="楷体_GB2312" w:cs="楷体_GB2312"/>
          <w:sz w:val="32"/>
          <w:szCs w:val="32"/>
          <w:highlight w:val="none"/>
        </w:rPr>
        <w:t>（二）建议司法机关追究责任的人员</w:t>
      </w:r>
    </w:p>
    <w:p w14:paraId="1E5DDF1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sz w:val="32"/>
          <w:szCs w:val="32"/>
          <w:highlight w:val="none"/>
          <w:lang w:eastAsia="zh-CN"/>
        </w:rPr>
        <w:t>金志保</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val="en-US" w:eastAsia="zh-CN"/>
        </w:rPr>
        <w:t>海州区诚源钢结构经营部经营者</w:t>
      </w:r>
      <w:r>
        <w:rPr>
          <w:rFonts w:hint="eastAsia" w:ascii="Times New Roman" w:hAnsi="Times New Roman" w:eastAsia="仿宋_GB2312"/>
          <w:sz w:val="32"/>
          <w:szCs w:val="32"/>
          <w:highlight w:val="none"/>
          <w:lang w:val="en-US" w:eastAsia="zh-CN"/>
        </w:rPr>
        <w:t>，违反规定超营业执照范围开展生产经营活动</w:t>
      </w:r>
      <w:r>
        <w:rPr>
          <w:rFonts w:hint="eastAsia" w:ascii="Times New Roman" w:hAnsi="Times New Roman" w:eastAsia="仿宋_GB2312"/>
          <w:sz w:val="32"/>
          <w:szCs w:val="32"/>
          <w:highlight w:val="none"/>
          <w:lang w:eastAsia="zh-CN"/>
        </w:rPr>
        <w:t>，组织不具备资质人员进行高空作业，未履行安全生产管理职责，</w:t>
      </w:r>
      <w:r>
        <w:rPr>
          <w:rFonts w:hint="default" w:ascii="Times New Roman" w:hAnsi="Times New Roman" w:eastAsia="仿宋_GB2312" w:cs="Times New Roman"/>
          <w:sz w:val="32"/>
          <w:szCs w:val="32"/>
          <w:highlight w:val="none"/>
        </w:rPr>
        <w:t>对事故的发生负有责任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建议司法机关依法追究其刑事责任。</w:t>
      </w:r>
    </w:p>
    <w:p w14:paraId="117138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default" w:ascii="楷体_GB2312" w:hAnsi="楷体_GB2312" w:eastAsia="楷体_GB2312" w:cs="楷体_GB2312"/>
          <w:sz w:val="32"/>
          <w:szCs w:val="32"/>
          <w:highlight w:val="none"/>
          <w:lang w:eastAsia="zh-CN"/>
        </w:rPr>
        <w:t>（</w:t>
      </w:r>
      <w:r>
        <w:rPr>
          <w:rFonts w:hint="default" w:ascii="楷体_GB2312" w:hAnsi="楷体_GB2312" w:eastAsia="楷体_GB2312" w:cs="楷体_GB2312"/>
          <w:sz w:val="32"/>
          <w:szCs w:val="32"/>
          <w:highlight w:val="none"/>
        </w:rPr>
        <w:t>三）建议给予行政处罚的单位</w:t>
      </w:r>
      <w:r>
        <w:rPr>
          <w:rFonts w:hint="eastAsia" w:ascii="楷体_GB2312" w:hAnsi="楷体_GB2312" w:eastAsia="楷体_GB2312" w:cs="楷体_GB2312"/>
          <w:sz w:val="32"/>
          <w:szCs w:val="32"/>
          <w:highlight w:val="none"/>
          <w:lang w:eastAsia="zh-CN"/>
        </w:rPr>
        <w:t>和人员</w:t>
      </w:r>
    </w:p>
    <w:p w14:paraId="5CC83070">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highlight w:val="none"/>
          <w:lang w:val="en-US" w:eastAsia="zh-CN"/>
        </w:rPr>
        <w:t xml:space="preserve">1. </w:t>
      </w:r>
      <w:r>
        <w:rPr>
          <w:rFonts w:hint="default" w:ascii="Times New Roman" w:hAnsi="Times New Roman" w:eastAsia="仿宋_GB2312"/>
          <w:sz w:val="32"/>
          <w:szCs w:val="32"/>
          <w:highlight w:val="none"/>
          <w:lang w:eastAsia="zh-CN"/>
        </w:rPr>
        <w:t>连云港市膜迪医药中间体有限公司</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lang w:eastAsia="zh-CN"/>
        </w:rPr>
        <w:t>未履行安全生产管理职责</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未对发包项目的安全生产工作统一协调、管理</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未与项目承包方签订安全生产管理协议约定各自的安全生产管理职责</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对事故的发生负有责任</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建议由高新区安监局依据</w:t>
      </w:r>
      <w:r>
        <w:rPr>
          <w:rFonts w:hint="default" w:ascii="Times New Roman" w:hAnsi="Times New Roman" w:eastAsia="仿宋_GB2312"/>
          <w:sz w:val="32"/>
          <w:szCs w:val="32"/>
          <w:highlight w:val="none"/>
          <w:lang w:val="en-US" w:eastAsia="zh-CN"/>
        </w:rPr>
        <w:t>《中华人民共和国安全生产法》</w:t>
      </w:r>
      <w:r>
        <w:rPr>
          <w:rFonts w:hint="eastAsia" w:ascii="Times New Roman" w:hAnsi="Times New Roman" w:eastAsia="仿宋_GB2312"/>
          <w:sz w:val="32"/>
          <w:szCs w:val="32"/>
          <w:highlight w:val="none"/>
          <w:lang w:val="en-US" w:eastAsia="zh-CN"/>
        </w:rPr>
        <w:t>有关</w:t>
      </w:r>
      <w:r>
        <w:rPr>
          <w:rFonts w:hint="default" w:ascii="Times New Roman" w:hAnsi="Times New Roman" w:eastAsia="仿宋_GB2312"/>
          <w:sz w:val="32"/>
          <w:szCs w:val="32"/>
          <w:highlight w:val="none"/>
          <w:lang w:val="en-US" w:eastAsia="zh-CN"/>
        </w:rPr>
        <w:t>规定对其实施行政处罚</w:t>
      </w:r>
      <w:r>
        <w:rPr>
          <w:rFonts w:hint="eastAsia" w:ascii="Times New Roman" w:hAnsi="Times New Roman" w:eastAsia="仿宋_GB2312"/>
          <w:sz w:val="32"/>
          <w:szCs w:val="32"/>
          <w:highlight w:val="none"/>
          <w:lang w:val="en-US" w:eastAsia="zh-CN"/>
        </w:rPr>
        <w:t>。</w:t>
      </w:r>
    </w:p>
    <w:p w14:paraId="7820F9BA">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2. </w:t>
      </w:r>
      <w:r>
        <w:rPr>
          <w:rFonts w:hint="default" w:ascii="Times New Roman" w:hAnsi="Times New Roman" w:eastAsia="仿宋_GB2312"/>
          <w:sz w:val="32"/>
          <w:szCs w:val="32"/>
          <w:lang w:val="en-US" w:eastAsia="zh-CN"/>
        </w:rPr>
        <w:t>海州区诚源钢结构经营部</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highlight w:val="none"/>
          <w:lang w:val="en-US" w:eastAsia="zh-CN"/>
        </w:rPr>
        <w:t>未对作业安全风险进行评估，</w:t>
      </w:r>
      <w:r>
        <w:rPr>
          <w:rFonts w:hint="default" w:ascii="Times New Roman" w:hAnsi="Times New Roman" w:eastAsia="仿宋_GB2312"/>
          <w:sz w:val="32"/>
          <w:szCs w:val="32"/>
          <w:highlight w:val="none"/>
          <w:lang w:eastAsia="zh-CN"/>
        </w:rPr>
        <w:t>未</w:t>
      </w:r>
      <w:r>
        <w:rPr>
          <w:rFonts w:hint="eastAsia" w:ascii="Times New Roman" w:hAnsi="Times New Roman" w:eastAsia="仿宋_GB2312"/>
          <w:sz w:val="32"/>
          <w:szCs w:val="32"/>
          <w:highlight w:val="none"/>
          <w:lang w:eastAsia="zh-CN"/>
        </w:rPr>
        <w:t>确认现场作业条件是否符合安全作业要求；</w:t>
      </w:r>
      <w:r>
        <w:rPr>
          <w:rFonts w:ascii="Times New Roman" w:hAnsi="Times New Roman" w:eastAsia="仿宋_GB2312"/>
          <w:sz w:val="32"/>
          <w:szCs w:val="32"/>
          <w:highlight w:val="none"/>
        </w:rPr>
        <w:t>未</w:t>
      </w:r>
      <w:r>
        <w:rPr>
          <w:rFonts w:hint="eastAsia" w:ascii="Times New Roman" w:hAnsi="Times New Roman" w:eastAsia="仿宋_GB2312"/>
          <w:sz w:val="32"/>
          <w:szCs w:val="32"/>
          <w:highlight w:val="none"/>
          <w:lang w:eastAsia="zh-CN"/>
        </w:rPr>
        <w:t>确认作业人员的上岗资格以及劳动防护用品的配备、使用符合安全作业要求；</w:t>
      </w:r>
      <w:r>
        <w:rPr>
          <w:rFonts w:ascii="Times New Roman" w:hAnsi="Times New Roman" w:eastAsia="仿宋_GB2312"/>
          <w:sz w:val="32"/>
          <w:szCs w:val="32"/>
        </w:rPr>
        <w:t>对事故的发生负有责任</w:t>
      </w:r>
      <w:r>
        <w:rPr>
          <w:rFonts w:hint="eastAsia" w:ascii="Times New Roman" w:hAnsi="Times New Roman" w:eastAsia="仿宋_GB2312"/>
          <w:sz w:val="32"/>
          <w:szCs w:val="32"/>
          <w:lang w:eastAsia="zh-CN"/>
        </w:rPr>
        <w:t>。</w:t>
      </w:r>
      <w:r>
        <w:rPr>
          <w:rFonts w:ascii="Times New Roman" w:hAnsi="Times New Roman" w:eastAsia="仿宋_GB2312"/>
          <w:sz w:val="32"/>
          <w:szCs w:val="32"/>
        </w:rPr>
        <w:t>建议由高新区安监局依据</w:t>
      </w:r>
      <w:r>
        <w:rPr>
          <w:rFonts w:hint="default" w:ascii="Times New Roman" w:hAnsi="Times New Roman" w:eastAsia="仿宋_GB2312"/>
          <w:sz w:val="32"/>
          <w:szCs w:val="32"/>
          <w:lang w:val="en-US" w:eastAsia="zh-CN"/>
        </w:rPr>
        <w:t>《中华人民共和国安全生产法》</w:t>
      </w:r>
      <w:r>
        <w:rPr>
          <w:rFonts w:hint="eastAsia" w:ascii="Times New Roman" w:hAnsi="Times New Roman" w:eastAsia="仿宋_GB2312"/>
          <w:sz w:val="32"/>
          <w:szCs w:val="32"/>
          <w:highlight w:val="none"/>
          <w:lang w:val="en-US" w:eastAsia="zh-CN"/>
        </w:rPr>
        <w:t>有关</w:t>
      </w:r>
      <w:r>
        <w:rPr>
          <w:rFonts w:hint="default" w:ascii="Times New Roman" w:hAnsi="Times New Roman" w:eastAsia="仿宋_GB2312"/>
          <w:sz w:val="32"/>
          <w:szCs w:val="32"/>
          <w:highlight w:val="none"/>
          <w:lang w:val="en-US" w:eastAsia="zh-CN"/>
        </w:rPr>
        <w:t>规定</w:t>
      </w:r>
      <w:r>
        <w:rPr>
          <w:rFonts w:hint="default" w:ascii="Times New Roman" w:hAnsi="Times New Roman" w:eastAsia="仿宋_GB2312"/>
          <w:sz w:val="32"/>
          <w:szCs w:val="32"/>
          <w:lang w:val="en-US" w:eastAsia="zh-CN"/>
        </w:rPr>
        <w:t>对其实施行政处罚</w:t>
      </w:r>
      <w:r>
        <w:rPr>
          <w:rFonts w:hint="eastAsia" w:ascii="Times New Roman" w:hAnsi="Times New Roman" w:eastAsia="仿宋_GB2312"/>
          <w:sz w:val="32"/>
          <w:szCs w:val="32"/>
          <w:lang w:val="en-US" w:eastAsia="zh-CN"/>
        </w:rPr>
        <w:t>。</w:t>
      </w:r>
    </w:p>
    <w:p w14:paraId="14695437">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sz w:val="32"/>
          <w:szCs w:val="32"/>
          <w:highlight w:val="none"/>
          <w:lang w:val="en-US" w:eastAsia="zh-CN"/>
        </w:rPr>
        <w:t xml:space="preserve">3. </w:t>
      </w:r>
      <w:r>
        <w:rPr>
          <w:rFonts w:hint="eastAsia" w:ascii="Times New Roman" w:hAnsi="Times New Roman" w:eastAsia="仿宋_GB2312"/>
          <w:sz w:val="32"/>
          <w:szCs w:val="32"/>
          <w:highlight w:val="none"/>
          <w:lang w:eastAsia="zh-CN"/>
        </w:rPr>
        <w:t>席军</w:t>
      </w:r>
      <w:r>
        <w:rPr>
          <w:rFonts w:ascii="Times New Roman" w:hAnsi="Times New Roman" w:eastAsia="仿宋_GB2312"/>
          <w:sz w:val="32"/>
          <w:szCs w:val="32"/>
          <w:highlight w:val="none"/>
        </w:rPr>
        <w:t>作为</w:t>
      </w:r>
      <w:r>
        <w:rPr>
          <w:rFonts w:hint="eastAsia" w:ascii="Times New Roman" w:hAnsi="Times New Roman" w:eastAsia="仿宋_GB2312"/>
          <w:sz w:val="32"/>
          <w:szCs w:val="32"/>
          <w:highlight w:val="none"/>
          <w:lang w:eastAsia="zh-CN"/>
        </w:rPr>
        <w:t>膜迪</w:t>
      </w:r>
      <w:r>
        <w:rPr>
          <w:rFonts w:hint="default" w:ascii="Times New Roman" w:hAnsi="Times New Roman" w:eastAsia="仿宋_GB2312"/>
          <w:sz w:val="32"/>
          <w:szCs w:val="32"/>
          <w:highlight w:val="none"/>
          <w:lang w:eastAsia="zh-CN"/>
        </w:rPr>
        <w:t>医药</w:t>
      </w:r>
      <w:r>
        <w:rPr>
          <w:rFonts w:hint="eastAsia" w:ascii="Times New Roman" w:hAnsi="Times New Roman" w:eastAsia="仿宋_GB2312"/>
          <w:sz w:val="32"/>
          <w:szCs w:val="32"/>
          <w:highlight w:val="none"/>
          <w:lang w:eastAsia="zh-CN"/>
        </w:rPr>
        <w:t>委托人</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未履行安全生产管理职责，对事故的发生负有责任。</w:t>
      </w:r>
      <w:r>
        <w:rPr>
          <w:rFonts w:hint="default" w:ascii="Times New Roman" w:hAnsi="Times New Roman" w:eastAsia="仿宋_GB2312" w:cs="Times New Roman"/>
          <w:sz w:val="32"/>
          <w:szCs w:val="32"/>
          <w:highlight w:val="none"/>
        </w:rPr>
        <w:t>建议由高新区安监局依据《中华人民共和国安全生产</w:t>
      </w:r>
      <w:r>
        <w:rPr>
          <w:rFonts w:hint="default" w:ascii="Times New Roman" w:hAnsi="Times New Roman" w:eastAsia="仿宋_GB2312" w:cs="Times New Roman"/>
          <w:color w:val="auto"/>
          <w:sz w:val="32"/>
          <w:szCs w:val="32"/>
          <w:highlight w:val="none"/>
        </w:rPr>
        <w:t>法》</w:t>
      </w:r>
      <w:r>
        <w:rPr>
          <w:rFonts w:hint="eastAsia" w:ascii="Times New Roman" w:hAnsi="Times New Roman" w:eastAsia="仿宋_GB2312"/>
          <w:sz w:val="32"/>
          <w:szCs w:val="32"/>
          <w:highlight w:val="none"/>
          <w:lang w:val="en-US" w:eastAsia="zh-CN"/>
        </w:rPr>
        <w:t>有关</w:t>
      </w:r>
      <w:r>
        <w:rPr>
          <w:rFonts w:hint="default" w:ascii="Times New Roman" w:hAnsi="Times New Roman" w:eastAsia="仿宋_GB2312"/>
          <w:sz w:val="32"/>
          <w:szCs w:val="32"/>
          <w:highlight w:val="none"/>
          <w:lang w:val="en-US" w:eastAsia="zh-CN"/>
        </w:rPr>
        <w:t>规定</w:t>
      </w:r>
      <w:r>
        <w:rPr>
          <w:rFonts w:hint="default" w:ascii="Times New Roman" w:hAnsi="Times New Roman" w:eastAsia="仿宋_GB2312" w:cs="Times New Roman"/>
          <w:color w:val="auto"/>
          <w:sz w:val="32"/>
          <w:szCs w:val="32"/>
          <w:highlight w:val="none"/>
        </w:rPr>
        <w:t>对其实施行政处罚。</w:t>
      </w:r>
    </w:p>
    <w:bookmarkEnd w:id="13"/>
    <w:p w14:paraId="3286A04F">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w:t>
      </w:r>
      <w:r>
        <w:rPr>
          <w:rFonts w:hint="eastAsia" w:ascii="Times New Roman" w:hAnsi="Times New Roman" w:eastAsia="楷体_GB2312"/>
          <w:color w:val="auto"/>
          <w:sz w:val="32"/>
          <w:szCs w:val="32"/>
          <w:highlight w:val="none"/>
          <w:lang w:eastAsia="zh-CN"/>
        </w:rPr>
        <w:t>四</w:t>
      </w:r>
      <w:r>
        <w:rPr>
          <w:rFonts w:ascii="Times New Roman" w:hAnsi="Times New Roman" w:eastAsia="楷体_GB2312"/>
          <w:color w:val="auto"/>
          <w:sz w:val="32"/>
          <w:szCs w:val="32"/>
          <w:highlight w:val="none"/>
        </w:rPr>
        <w:t>）其他建议</w:t>
      </w:r>
    </w:p>
    <w:p w14:paraId="489C978B">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 xml:space="preserve">1. </w:t>
      </w:r>
      <w:r>
        <w:rPr>
          <w:rFonts w:ascii="Times New Roman" w:hAnsi="Times New Roman" w:eastAsia="仿宋_GB2312"/>
          <w:color w:val="auto"/>
          <w:sz w:val="32"/>
          <w:szCs w:val="32"/>
          <w:highlight w:val="none"/>
        </w:rPr>
        <w:t>事故涉及其他法律关系</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如</w:t>
      </w:r>
      <w:r>
        <w:rPr>
          <w:rFonts w:hint="eastAsia" w:ascii="Times New Roman" w:hAnsi="Times New Roman" w:eastAsia="仿宋_GB2312"/>
          <w:color w:val="auto"/>
          <w:sz w:val="32"/>
          <w:szCs w:val="32"/>
          <w:highlight w:val="none"/>
          <w:lang w:eastAsia="zh-CN"/>
        </w:rPr>
        <w:t>死</w:t>
      </w:r>
      <w:r>
        <w:rPr>
          <w:rFonts w:ascii="Times New Roman" w:hAnsi="Times New Roman" w:eastAsia="仿宋_GB2312"/>
          <w:color w:val="auto"/>
          <w:sz w:val="32"/>
          <w:szCs w:val="32"/>
          <w:highlight w:val="none"/>
        </w:rPr>
        <w:t>者赔偿</w:t>
      </w:r>
      <w:r>
        <w:rPr>
          <w:rFonts w:hint="eastAsia" w:ascii="Times New Roman" w:hAnsi="Times New Roman" w:eastAsia="仿宋_GB2312"/>
          <w:color w:val="auto"/>
          <w:sz w:val="32"/>
          <w:szCs w:val="32"/>
          <w:highlight w:val="none"/>
          <w:lang w:eastAsia="zh-CN"/>
        </w:rPr>
        <w:t>现由席军单方支付等，</w:t>
      </w:r>
      <w:r>
        <w:rPr>
          <w:rFonts w:ascii="Times New Roman" w:hAnsi="Times New Roman" w:eastAsia="仿宋_GB2312"/>
          <w:color w:val="auto"/>
          <w:sz w:val="32"/>
          <w:szCs w:val="32"/>
          <w:highlight w:val="none"/>
        </w:rPr>
        <w:t>建议当事各方协商解决</w:t>
      </w:r>
      <w:r>
        <w:rPr>
          <w:rFonts w:hint="eastAsia" w:ascii="Times New Roman" w:hAnsi="Times New Roman" w:eastAsia="仿宋_GB2312"/>
          <w:color w:val="auto"/>
          <w:sz w:val="32"/>
          <w:szCs w:val="32"/>
          <w:highlight w:val="none"/>
          <w:lang w:eastAsia="zh-CN"/>
        </w:rPr>
        <w:t>分担比例</w:t>
      </w:r>
      <w:r>
        <w:rPr>
          <w:rFonts w:ascii="Times New Roman" w:hAnsi="Times New Roman" w:eastAsia="仿宋_GB2312"/>
          <w:color w:val="auto"/>
          <w:sz w:val="32"/>
          <w:szCs w:val="32"/>
          <w:highlight w:val="none"/>
        </w:rPr>
        <w:t>或通过其他法律途径解决</w:t>
      </w:r>
      <w:r>
        <w:rPr>
          <w:rFonts w:hint="eastAsia" w:ascii="Times New Roman" w:hAnsi="Times New Roman" w:eastAsia="仿宋_GB2312"/>
          <w:color w:val="auto"/>
          <w:sz w:val="32"/>
          <w:szCs w:val="32"/>
          <w:highlight w:val="none"/>
          <w:lang w:eastAsia="zh-CN"/>
        </w:rPr>
        <w:t>。</w:t>
      </w:r>
    </w:p>
    <w:p w14:paraId="348FF223">
      <w:pPr>
        <w:pStyle w:val="6"/>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Times New Roman" w:hAnsi="Times New Roman" w:eastAsia="仿宋_GB2312"/>
          <w:sz w:val="32"/>
          <w:szCs w:val="32"/>
          <w:highlight w:val="none"/>
          <w:lang w:eastAsia="zh-CN"/>
        </w:rPr>
      </w:pPr>
      <w:r>
        <w:rPr>
          <w:rFonts w:ascii="Times New Roman" w:hAnsi="Times New Roman" w:eastAsia="仿宋_GB2312"/>
          <w:sz w:val="32"/>
          <w:szCs w:val="32"/>
          <w:highlight w:val="none"/>
        </w:rPr>
        <w:t xml:space="preserve">2. </w:t>
      </w:r>
      <w:r>
        <w:rPr>
          <w:rFonts w:hint="default" w:ascii="Times New Roman" w:hAnsi="Times New Roman" w:eastAsia="仿宋_GB2312"/>
          <w:sz w:val="32"/>
          <w:szCs w:val="32"/>
          <w:highlight w:val="none"/>
          <w:lang w:eastAsia="zh-CN"/>
        </w:rPr>
        <w:t>宋跳</w:t>
      </w:r>
      <w:r>
        <w:rPr>
          <w:rFonts w:ascii="Times New Roman" w:hAnsi="Times New Roman" w:eastAsia="仿宋_GB2312"/>
          <w:sz w:val="32"/>
          <w:szCs w:val="32"/>
          <w:highlight w:val="none"/>
        </w:rPr>
        <w:t>工业园向高新区管委会</w:t>
      </w:r>
      <w:r>
        <w:rPr>
          <w:rFonts w:hint="eastAsia" w:ascii="Times New Roman" w:hAnsi="Times New Roman" w:eastAsia="仿宋_GB2312"/>
          <w:sz w:val="32"/>
          <w:szCs w:val="32"/>
          <w:highlight w:val="none"/>
          <w:lang w:eastAsia="zh-CN"/>
        </w:rPr>
        <w:t>就如何管理</w:t>
      </w:r>
      <w:r>
        <w:rPr>
          <w:rFonts w:hint="default" w:ascii="Times New Roman" w:hAnsi="Times New Roman" w:eastAsia="仿宋_GB2312"/>
          <w:sz w:val="32"/>
          <w:szCs w:val="32"/>
          <w:highlight w:val="none"/>
          <w:lang w:eastAsia="zh-CN"/>
        </w:rPr>
        <w:t>出租厂房、</w:t>
      </w:r>
      <w:r>
        <w:rPr>
          <w:rFonts w:hint="eastAsia" w:ascii="Times New Roman" w:hAnsi="Times New Roman" w:eastAsia="仿宋_GB2312"/>
          <w:sz w:val="32"/>
          <w:szCs w:val="32"/>
          <w:highlight w:val="none"/>
          <w:lang w:eastAsia="zh-CN"/>
        </w:rPr>
        <w:t>如何监管建设装饰领域项目、如何对辖区企业进行</w:t>
      </w:r>
      <w:r>
        <w:rPr>
          <w:rFonts w:hint="default" w:ascii="Times New Roman" w:hAnsi="Times New Roman" w:eastAsia="仿宋_GB2312"/>
          <w:sz w:val="32"/>
          <w:szCs w:val="32"/>
          <w:highlight w:val="none"/>
          <w:lang w:eastAsia="zh-CN"/>
        </w:rPr>
        <w:t>全覆盖检查</w:t>
      </w:r>
      <w:r>
        <w:rPr>
          <w:rFonts w:ascii="Times New Roman" w:hAnsi="Times New Roman" w:eastAsia="仿宋_GB2312"/>
          <w:sz w:val="32"/>
          <w:szCs w:val="32"/>
          <w:highlight w:val="none"/>
        </w:rPr>
        <w:t>等</w:t>
      </w:r>
      <w:r>
        <w:rPr>
          <w:rFonts w:hint="eastAsia" w:ascii="Times New Roman" w:hAnsi="Times New Roman" w:eastAsia="仿宋_GB2312"/>
          <w:sz w:val="32"/>
          <w:szCs w:val="32"/>
          <w:highlight w:val="none"/>
          <w:lang w:eastAsia="zh-CN"/>
        </w:rPr>
        <w:t>方面提交</w:t>
      </w:r>
      <w:r>
        <w:rPr>
          <w:rFonts w:ascii="Times New Roman" w:hAnsi="Times New Roman" w:eastAsia="仿宋_GB2312"/>
          <w:sz w:val="32"/>
          <w:szCs w:val="32"/>
          <w:highlight w:val="none"/>
        </w:rPr>
        <w:t>书面检查</w:t>
      </w:r>
      <w:r>
        <w:rPr>
          <w:rFonts w:hint="eastAsia" w:ascii="Times New Roman" w:hAnsi="Times New Roman" w:eastAsia="仿宋_GB2312"/>
          <w:sz w:val="32"/>
          <w:szCs w:val="32"/>
          <w:highlight w:val="none"/>
          <w:lang w:eastAsia="zh-CN"/>
        </w:rPr>
        <w:t>。</w:t>
      </w:r>
    </w:p>
    <w:p w14:paraId="56A031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Times New Roman" w:hAnsi="Times New Roman" w:eastAsia="黑体"/>
          <w:sz w:val="32"/>
          <w:szCs w:val="32"/>
          <w:highlight w:val="none"/>
        </w:rPr>
      </w:pPr>
      <w:bookmarkStart w:id="14" w:name="_Toc241537400"/>
      <w:r>
        <w:rPr>
          <w:rFonts w:ascii="Times New Roman" w:hAnsi="Times New Roman" w:eastAsia="黑体"/>
          <w:sz w:val="32"/>
          <w:szCs w:val="32"/>
          <w:highlight w:val="none"/>
        </w:rPr>
        <w:t>六、事故防范和整改措施</w:t>
      </w:r>
      <w:bookmarkEnd w:id="14"/>
    </w:p>
    <w:p w14:paraId="0A4768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highlight w:val="none"/>
        </w:rPr>
        <w:t>针对事故暴露出来的问题</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为认真吸取深刻教训</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减少类似事故的发生</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提出如下整改建议：</w:t>
      </w:r>
    </w:p>
    <w:p w14:paraId="4BFF40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楷体_GB2312"/>
          <w:sz w:val="32"/>
          <w:szCs w:val="32"/>
          <w:highlight w:val="none"/>
          <w:lang w:eastAsia="zh-CN"/>
        </w:rPr>
        <w:t>（一）</w:t>
      </w:r>
      <w:r>
        <w:rPr>
          <w:rFonts w:hint="default" w:ascii="Times New Roman" w:hAnsi="Times New Roman" w:eastAsia="楷体_GB2312"/>
          <w:sz w:val="32"/>
          <w:szCs w:val="32"/>
          <w:highlight w:val="none"/>
          <w:lang w:eastAsia="zh-CN"/>
        </w:rPr>
        <w:t>安全发展</w:t>
      </w:r>
      <w:r>
        <w:rPr>
          <w:rFonts w:hint="eastAsia" w:ascii="Times New Roman" w:hAnsi="Times New Roman" w:eastAsia="楷体_GB2312"/>
          <w:sz w:val="32"/>
          <w:szCs w:val="32"/>
          <w:highlight w:val="none"/>
          <w:lang w:eastAsia="zh-CN"/>
        </w:rPr>
        <w:t>要“知行合一”。</w:t>
      </w:r>
      <w:r>
        <w:rPr>
          <w:rFonts w:hint="eastAsia" w:ascii="Times New Roman" w:hAnsi="Times New Roman" w:eastAsia="仿宋_GB2312"/>
          <w:sz w:val="32"/>
          <w:szCs w:val="32"/>
          <w:highlight w:val="none"/>
          <w:lang w:eastAsia="zh-CN"/>
        </w:rPr>
        <w:t>各属地园区和行业管理部门要严格按照《安全生产法》《江苏省安全生产条例》有关规定，认真履行安全生产监督管理职责，督促区域内生产经营单位全面落实安全生产主体责任。要认真吸取事故教训，举一反三，强化安全意识，针对薄弱环节和管理漏洞，压实责任，为安全发展创造良好的环境。</w:t>
      </w:r>
    </w:p>
    <w:p w14:paraId="02450B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（二）辖区单位“一企一档”要“一户不漏”。</w:t>
      </w:r>
      <w:r>
        <w:rPr>
          <w:rFonts w:hint="eastAsia" w:ascii="Times New Roman" w:hAnsi="Times New Roman" w:eastAsia="仿宋_GB2312"/>
          <w:sz w:val="32"/>
          <w:szCs w:val="32"/>
          <w:highlight w:val="none"/>
          <w:lang w:val="en-US" w:eastAsia="zh-CN"/>
        </w:rPr>
        <w:t>各园区要</w:t>
      </w:r>
      <w:r>
        <w:rPr>
          <w:rFonts w:hint="default" w:ascii="Times New Roman" w:hAnsi="Times New Roman" w:eastAsia="仿宋_GB2312"/>
          <w:sz w:val="32"/>
          <w:szCs w:val="32"/>
          <w:highlight w:val="none"/>
          <w:lang w:eastAsia="zh-CN"/>
        </w:rPr>
        <w:t>及时更新完善园区</w:t>
      </w:r>
      <w:r>
        <w:rPr>
          <w:rFonts w:hint="eastAsia" w:ascii="Times New Roman" w:hAnsi="Times New Roman" w:eastAsia="仿宋_GB2312"/>
          <w:sz w:val="32"/>
          <w:szCs w:val="32"/>
          <w:highlight w:val="none"/>
          <w:lang w:eastAsia="zh-CN"/>
        </w:rPr>
        <w:t>“一企一档”底数清单，全覆盖检查时要有书面整改指导意见，不能以“拍照片、口头说”代替。要</w:t>
      </w:r>
      <w:r>
        <w:rPr>
          <w:rFonts w:hint="eastAsia" w:ascii="Times New Roman" w:hAnsi="Times New Roman" w:eastAsia="仿宋_GB2312"/>
          <w:sz w:val="32"/>
          <w:szCs w:val="32"/>
          <w:highlight w:val="none"/>
          <w:lang w:val="en-US" w:eastAsia="zh-CN"/>
        </w:rPr>
        <w:t>督促相关行业部门认真落实“管行业必须管安全、管业务必须管安全、管生产必须管安全”的要求，明确各领域安全生产管理部门。</w:t>
      </w:r>
    </w:p>
    <w:p w14:paraId="7E8C578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val="en-US" w:eastAsia="zh-CN"/>
        </w:rPr>
        <w:t>加</w:t>
      </w:r>
      <w:r>
        <w:rPr>
          <w:rFonts w:hint="default" w:ascii="楷体_GB2312" w:hAnsi="楷体_GB2312" w:eastAsia="楷体_GB2312" w:cs="楷体_GB2312"/>
          <w:sz w:val="32"/>
          <w:szCs w:val="32"/>
          <w:highlight w:val="none"/>
          <w:lang w:eastAsia="zh-CN"/>
        </w:rPr>
        <w:t>强</w:t>
      </w:r>
      <w:r>
        <w:rPr>
          <w:rFonts w:hint="eastAsia" w:ascii="楷体_GB2312" w:hAnsi="楷体_GB2312" w:eastAsia="楷体_GB2312" w:cs="楷体_GB2312"/>
          <w:sz w:val="32"/>
          <w:szCs w:val="32"/>
          <w:highlight w:val="none"/>
          <w:lang w:val="en-US" w:eastAsia="zh-CN"/>
        </w:rPr>
        <w:t>“</w:t>
      </w:r>
      <w:r>
        <w:rPr>
          <w:rFonts w:hint="default" w:ascii="楷体_GB2312" w:hAnsi="楷体_GB2312" w:eastAsia="楷体_GB2312" w:cs="楷体_GB2312"/>
          <w:sz w:val="32"/>
          <w:szCs w:val="32"/>
          <w:highlight w:val="none"/>
          <w:lang w:eastAsia="zh-CN"/>
        </w:rPr>
        <w:t>厂中厂</w:t>
      </w:r>
      <w:r>
        <w:rPr>
          <w:rFonts w:hint="eastAsia" w:ascii="楷体_GB2312" w:hAnsi="楷体_GB2312" w:eastAsia="楷体_GB2312" w:cs="楷体_GB2312"/>
          <w:sz w:val="32"/>
          <w:szCs w:val="32"/>
          <w:highlight w:val="none"/>
          <w:lang w:val="en-US" w:eastAsia="zh-CN"/>
        </w:rPr>
        <w:t>”管理特别是“出租方”管理。</w:t>
      </w:r>
      <w:r>
        <w:rPr>
          <w:rFonts w:hint="eastAsia" w:ascii="Times New Roman" w:hAnsi="Times New Roman" w:eastAsia="仿宋_GB2312" w:cs="Times New Roman"/>
          <w:kern w:val="2"/>
          <w:sz w:val="32"/>
          <w:szCs w:val="32"/>
          <w:highlight w:val="none"/>
          <w:lang w:val="en-US" w:eastAsia="zh-CN" w:bidi="ar-SA"/>
        </w:rPr>
        <w:t>各园区要加大对本地区出租厂房安全管理力度，持续开展出租厂房专项整治，动态</w:t>
      </w:r>
      <w:r>
        <w:rPr>
          <w:rFonts w:hint="default" w:ascii="Times New Roman" w:hAnsi="Times New Roman" w:eastAsia="仿宋_GB2312" w:cs="Times New Roman"/>
          <w:kern w:val="2"/>
          <w:sz w:val="32"/>
          <w:szCs w:val="32"/>
          <w:highlight w:val="none"/>
          <w:lang w:val="en-US" w:eastAsia="zh-CN" w:bidi="ar-SA"/>
        </w:rPr>
        <w:t>掌握园区</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厂中厂</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基本情况</w:t>
      </w:r>
      <w:r>
        <w:rPr>
          <w:rFonts w:hint="eastAsia" w:ascii="Times New Roman" w:hAnsi="Times New Roman" w:eastAsia="仿宋_GB2312" w:cs="Times New Roman"/>
          <w:kern w:val="2"/>
          <w:sz w:val="32"/>
          <w:szCs w:val="32"/>
          <w:highlight w:val="none"/>
          <w:lang w:val="en-US" w:eastAsia="zh-CN" w:bidi="ar-SA"/>
        </w:rPr>
        <w:t>，加强出租单位主要负责人教育培训，规范签订发包协议。要全面掌握出租厂房整体区域的风险情况，对出租厂房内存在的基础设</w:t>
      </w:r>
      <w:r>
        <w:rPr>
          <w:rFonts w:hint="eastAsia" w:ascii="Times New Roman" w:hAnsi="Times New Roman" w:eastAsia="仿宋_GB2312" w:cs="Times New Roman"/>
          <w:kern w:val="2"/>
          <w:sz w:val="32"/>
          <w:szCs w:val="32"/>
          <w:lang w:val="en-US" w:eastAsia="zh-CN" w:bidi="ar-SA"/>
        </w:rPr>
        <w:t>施不完善、危险作业把关不严格等问题，要督促企业全面加强安全风险辨识、评估和管控工作，制定完善风险防控措施，防范化解安全生产重大风险</w:t>
      </w:r>
      <w:r>
        <w:rPr>
          <w:rFonts w:hint="eastAsia" w:ascii="Times New Roman" w:hAnsi="Times New Roman" w:eastAsia="仿宋_GB2312" w:cs="Times New Roman"/>
          <w:color w:val="auto"/>
          <w:kern w:val="2"/>
          <w:sz w:val="32"/>
          <w:szCs w:val="32"/>
          <w:highlight w:val="none"/>
          <w:lang w:val="en-US" w:eastAsia="zh-CN" w:bidi="ar-SA"/>
        </w:rPr>
        <w:t>。</w:t>
      </w:r>
    </w:p>
    <w:p w14:paraId="0C7FC7B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eastAsia="zh-CN"/>
        </w:rPr>
        <w:t>（四）加强“高处作业”等</w:t>
      </w:r>
      <w:r>
        <w:rPr>
          <w:rFonts w:hint="default" w:ascii="楷体_GB2312" w:hAnsi="楷体_GB2312" w:eastAsia="楷体_GB2312" w:cs="楷体_GB2312"/>
          <w:color w:val="auto"/>
          <w:sz w:val="32"/>
          <w:szCs w:val="32"/>
          <w:highlight w:val="none"/>
          <w:lang w:eastAsia="zh-CN"/>
        </w:rPr>
        <w:t>危险作业风险管控</w:t>
      </w:r>
      <w:r>
        <w:rPr>
          <w:rFonts w:hint="eastAsia" w:ascii="楷体_GB2312" w:hAnsi="楷体_GB2312" w:eastAsia="楷体_GB2312" w:cs="楷体_GB2312"/>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各园区办和行业管理部门要督促企业严格遵守危险作业操作规程，高空作业做到“五个必须”，即必须培训持证上岗、必须实行作业审批、必须做好个人防护、必须落实现场安全措施、必须安排专人监护。对不遵守危险作业规定的单位，要及时进行执法检查，防止伤亡事故发生。</w:t>
      </w:r>
    </w:p>
    <w:sectPr>
      <w:footerReference r:id="rId9" w:type="default"/>
      <w:footerReference r:id="rId10" w:type="even"/>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溘冼_GB2312">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2011">
    <w:pPr>
      <w:pStyle w:val="8"/>
      <w:jc w:val="right"/>
    </w:pPr>
  </w:p>
  <w:p w14:paraId="4EC42DE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25537">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45E9A">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225EA">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A538692">
                          <w:pPr>
                            <w:pStyle w:val="8"/>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EkNyy5wEAAMcD&#10;AAAOAAAAAAAAAAEAIAAAAB4BAABkcnMvZTJvRG9jLnhtbFBLBQYAAAAABgAGAFkBAAB3BQAAAAA=&#10;">
              <v:fill on="f" focussize="0,0"/>
              <v:stroke on="f"/>
              <v:imagedata o:title=""/>
              <o:lock v:ext="edit" aspectratio="f"/>
              <v:textbox inset="0mm,0mm,0mm,0mm" style="mso-fit-shape-to-text:t;">
                <w:txbxContent>
                  <w:p w14:paraId="7A538692">
                    <w:pPr>
                      <w:pStyle w:val="8"/>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D5D73">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32689CA">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Fb7gL7mAQAAxwMA&#10;AA4AAAAAAAAAAQAgAAAAHgEAAGRycy9lMm9Eb2MueG1sUEsFBgAAAAAGAAYAWQEAAHYFAAAAAA==&#10;">
              <v:fill on="f" focussize="0,0"/>
              <v:stroke on="f"/>
              <v:imagedata o:title=""/>
              <o:lock v:ext="edit" aspectratio="f"/>
              <v:textbox inset="0mm,0mm,0mm,0mm" style="mso-fit-shape-to-text:t;">
                <w:txbxContent>
                  <w:p w14:paraId="432689CA">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6DB9">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93750" cy="224155"/>
              <wp:effectExtent l="0" t="0" r="0" b="0"/>
              <wp:wrapNone/>
              <wp:docPr id="5" name="文本框 4"/>
              <wp:cNvGraphicFramePr/>
              <a:graphic xmlns:a="http://schemas.openxmlformats.org/drawingml/2006/main">
                <a:graphicData uri="http://schemas.microsoft.com/office/word/2010/wordprocessingShape">
                  <wps:wsp>
                    <wps:cNvSpPr txBox="1"/>
                    <wps:spPr>
                      <a:xfrm>
                        <a:off x="0" y="0"/>
                        <a:ext cx="793750" cy="224155"/>
                      </a:xfrm>
                      <a:prstGeom prst="rect">
                        <a:avLst/>
                      </a:prstGeom>
                      <a:noFill/>
                      <a:ln w="6350">
                        <a:noFill/>
                      </a:ln>
                    </wps:spPr>
                    <wps:txbx>
                      <w:txbxContent>
                        <w:p w14:paraId="50DA58B9">
                          <w:pPr>
                            <w:pStyle w:val="8"/>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vert="horz" lIns="0" tIns="0" rIns="0" bIns="0" anchor="t" anchorCtr="0" upright="1"/>
                  </wps:wsp>
                </a:graphicData>
              </a:graphic>
            </wp:anchor>
          </w:drawing>
        </mc:Choice>
        <mc:Fallback>
          <w:pict>
            <v:shape id="文本框 4" o:spid="_x0000_s1026" o:spt="202" type="#_x0000_t202" style="position:absolute;left:0pt;margin-top:0pt;height:17.65pt;width:62.5pt;mso-position-horizontal:outside;mso-position-horizontal-relative:margin;z-index:251660288;mso-width-relative:page;mso-height-relative:page;" filled="f" stroked="f" coordsize="21600,21600" o:gfxdata="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a0AaNMAAAAEAQAADwAAAAAAAAABACAAAAAi&#10;AAAAZHJzL2Rvd25yZXYueG1sUEsBAhQAFAAAAAgAh07iQEffxd/WAQAAnwMAAA4AAAAAAAAAAQAg&#10;AAAAIgEAAGRycy9lMm9Eb2MueG1sUEsFBgAAAAAGAAYAWQEAAGoFAAAAAA==&#10;">
              <v:fill on="f" focussize="0,0"/>
              <v:stroke on="f" weight="0.5pt"/>
              <v:imagedata o:title=""/>
              <o:lock v:ext="edit" aspectratio="f"/>
              <v:textbox inset="0mm,0mm,0mm,0mm">
                <w:txbxContent>
                  <w:p w14:paraId="50DA58B9">
                    <w:pPr>
                      <w:pStyle w:val="8"/>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A342C">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6A92ABA">
                          <w:pPr>
                            <w:pStyle w:val="8"/>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XLn9/eUBAADHAwAA&#10;DgAAAAAAAAABACAAAAAeAQAAZHJzL2Uyb0RvYy54bWxQSwUGAAAAAAYABgBZAQAAdQUAAAAA&#10;">
              <v:fill on="f" focussize="0,0"/>
              <v:stroke on="f"/>
              <v:imagedata o:title=""/>
              <o:lock v:ext="edit" aspectratio="f"/>
              <v:textbox inset="0mm,0mm,0mm,0mm" style="mso-fit-shape-to-text:t;">
                <w:txbxContent>
                  <w:p w14:paraId="76A92ABA">
                    <w:pPr>
                      <w:pStyle w:val="8"/>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5B26023C">
      <w:pPr>
        <w:pStyle w:val="11"/>
        <w:snapToGrid w:val="0"/>
        <w:rPr>
          <w:rFonts w:hint="eastAsia"/>
          <w:szCs w:val="18"/>
          <w:vertAlign w:val="baseline"/>
          <w:lang w:eastAsia="zh-CN"/>
        </w:rPr>
      </w:pPr>
      <w:r>
        <w:rPr>
          <w:rFonts w:hint="eastAsia"/>
          <w:szCs w:val="18"/>
          <w:vertAlign w:val="baseline"/>
          <w:lang w:eastAsia="zh-CN"/>
        </w:rPr>
        <w:footnoteRef/>
      </w:r>
      <w:r>
        <w:rPr>
          <w:rFonts w:hint="eastAsia"/>
          <w:szCs w:val="18"/>
          <w:vertAlign w:val="baseline"/>
          <w:lang w:eastAsia="zh-CN"/>
        </w:rPr>
        <w:t xml:space="preserve"> 第四十九条第一款：生产经营单位不得将生产经营项目、场所、设备发包或者出租给不具备安全生产条件或者相应资质的单位或者个人。</w:t>
      </w:r>
    </w:p>
  </w:footnote>
  <w:footnote w:id="1">
    <w:p w14:paraId="61ABE2AB">
      <w:pPr>
        <w:pStyle w:val="11"/>
        <w:snapToGrid w:val="0"/>
        <w:rPr>
          <w:rFonts w:hint="eastAsia" w:eastAsia="宋体"/>
          <w:lang w:eastAsia="zh-CN"/>
        </w:rPr>
      </w:pPr>
      <w:r>
        <w:rPr>
          <w:rFonts w:hint="eastAsia"/>
          <w:szCs w:val="18"/>
          <w:vertAlign w:val="baseline"/>
          <w:lang w:eastAsia="zh-CN"/>
        </w:rPr>
        <w:footnoteRef/>
      </w:r>
      <w:r>
        <w:rPr>
          <w:rFonts w:hint="eastAsia"/>
          <w:szCs w:val="18"/>
          <w:vertAlign w:val="baseline"/>
          <w:lang w:eastAsia="zh-CN"/>
        </w:rPr>
        <w:t xml:space="preserve"> 第四十九条第二款：生产</w:t>
      </w:r>
      <w:r>
        <w:rPr>
          <w:rFonts w:hint="eastAsia"/>
          <w:lang w:eastAsia="zh-CN"/>
        </w:rPr>
        <w:t>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问题的，应当及时督促整改。</w:t>
      </w:r>
    </w:p>
  </w:footnote>
  <w:footnote w:id="2">
    <w:p w14:paraId="5A8D928C">
      <w:pPr>
        <w:pStyle w:val="11"/>
        <w:snapToGrid w:val="0"/>
        <w:rPr>
          <w:rFonts w:hint="default"/>
          <w:szCs w:val="18"/>
          <w:vertAlign w:val="baseline"/>
        </w:rPr>
      </w:pPr>
      <w:r>
        <w:rPr>
          <w:rStyle w:val="17"/>
          <w:szCs w:val="18"/>
          <w:vertAlign w:val="baseline"/>
        </w:rPr>
        <w:footnoteRef/>
      </w:r>
      <w:r>
        <w:rPr>
          <w:szCs w:val="18"/>
          <w:vertAlign w:val="baseline"/>
        </w:rPr>
        <w:t xml:space="preserve"> </w:t>
      </w:r>
      <w:r>
        <w:rPr>
          <w:rFonts w:hint="default"/>
          <w:szCs w:val="18"/>
          <w:vertAlign w:val="baseline"/>
          <w:lang w:eastAsia="zh-CN"/>
        </w:rPr>
        <w:t>第二十八第一款</w:t>
      </w:r>
      <w:r>
        <w:rPr>
          <w:rFonts w:hint="eastAsia"/>
          <w:szCs w:val="18"/>
          <w:vertAlign w:val="baseline"/>
          <w:lang w:eastAsia="zh-CN"/>
        </w:rPr>
        <w:t>：生产经营单位应当对从业人员进行安全生产教育和培训，保证从业人员具备必要的安全生产知识，熟悉有关的安全生产规章制度和安全操作规程，掌握本岗位的安全操作技能，了解事故应急处置措施，知悉自身在安全生产方面的权利和义务。未经安全生产教育培训合格的从业人员，不得上岗作业。</w:t>
      </w:r>
    </w:p>
  </w:footnote>
  <w:footnote w:id="3">
    <w:p w14:paraId="26B40337">
      <w:pPr>
        <w:pStyle w:val="11"/>
        <w:snapToGrid w:val="0"/>
        <w:rPr>
          <w:rFonts w:hint="eastAsia" w:eastAsia="宋体"/>
          <w:lang w:eastAsia="zh-CN"/>
        </w:rPr>
      </w:pPr>
      <w:r>
        <w:rPr>
          <w:rStyle w:val="17"/>
          <w:vertAlign w:val="baseline"/>
        </w:rPr>
        <w:footnoteRef/>
      </w:r>
      <w:r>
        <w:t xml:space="preserve"> </w:t>
      </w:r>
      <w:r>
        <w:rPr>
          <w:rFonts w:hint="eastAsia"/>
          <w:lang w:eastAsia="zh-CN"/>
        </w:rPr>
        <w:t>第三十条第一款：生产经营单位的特种作业人员必须按照国家有关规定经专门的安全作业培训，取得相应资格，方可上岗作业。</w:t>
      </w:r>
    </w:p>
  </w:footnote>
  <w:footnote w:id="4">
    <w:p w14:paraId="6BB8F020">
      <w:pPr>
        <w:pStyle w:val="11"/>
        <w:snapToGrid w:val="0"/>
        <w:rPr>
          <w:rFonts w:hint="eastAsia" w:eastAsia="宋体"/>
          <w:lang w:eastAsia="zh-CN"/>
        </w:rPr>
      </w:pPr>
      <w:r>
        <w:rPr>
          <w:rStyle w:val="17"/>
          <w:vertAlign w:val="baseline"/>
        </w:rPr>
        <w:footnoteRef/>
      </w:r>
      <w:r>
        <w:t xml:space="preserve"> </w:t>
      </w:r>
      <w:r>
        <w:rPr>
          <w:rFonts w:hint="default"/>
          <w:lang w:eastAsia="zh-CN"/>
        </w:rPr>
        <w:t>第四十五条</w:t>
      </w:r>
      <w:r>
        <w:rPr>
          <w:rFonts w:hint="eastAsia"/>
          <w:lang w:eastAsia="zh-CN"/>
        </w:rPr>
        <w:t>：生产经营单位必须为从业人员提供符合国家标准或者行业标准的劳动防护用品，并监督、教育从业人员按照使用规则佩戴、使用。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MmM0NTZjOTg3ZTQ2OTc1M2U0ZjdlMDE0Yzk5NmUifQ=="/>
  </w:docVars>
  <w:rsids>
    <w:rsidRoot w:val="D7D5C1A2"/>
    <w:rsid w:val="00084811"/>
    <w:rsid w:val="0008589D"/>
    <w:rsid w:val="00140D95"/>
    <w:rsid w:val="00264615"/>
    <w:rsid w:val="002A6AF8"/>
    <w:rsid w:val="00311D50"/>
    <w:rsid w:val="003F5B30"/>
    <w:rsid w:val="004D6820"/>
    <w:rsid w:val="00542D93"/>
    <w:rsid w:val="0057340B"/>
    <w:rsid w:val="005B3D03"/>
    <w:rsid w:val="006B33F8"/>
    <w:rsid w:val="007C30A1"/>
    <w:rsid w:val="008E4CE0"/>
    <w:rsid w:val="0096639A"/>
    <w:rsid w:val="00A64848"/>
    <w:rsid w:val="00B22E6B"/>
    <w:rsid w:val="00B5336B"/>
    <w:rsid w:val="00B65D38"/>
    <w:rsid w:val="00DC560C"/>
    <w:rsid w:val="00DD5CA8"/>
    <w:rsid w:val="00F14E5F"/>
    <w:rsid w:val="017103BE"/>
    <w:rsid w:val="01D53D56"/>
    <w:rsid w:val="0200793B"/>
    <w:rsid w:val="04B90F45"/>
    <w:rsid w:val="04F83679"/>
    <w:rsid w:val="05427339"/>
    <w:rsid w:val="05926AFC"/>
    <w:rsid w:val="05E87B27"/>
    <w:rsid w:val="06A20FC1"/>
    <w:rsid w:val="06DD202B"/>
    <w:rsid w:val="078A00CA"/>
    <w:rsid w:val="089241F0"/>
    <w:rsid w:val="08BE558F"/>
    <w:rsid w:val="08EF3495"/>
    <w:rsid w:val="0ADD2F10"/>
    <w:rsid w:val="0B527666"/>
    <w:rsid w:val="0C45067E"/>
    <w:rsid w:val="0DD96CF8"/>
    <w:rsid w:val="0F4E4B07"/>
    <w:rsid w:val="10622E55"/>
    <w:rsid w:val="10FF17E1"/>
    <w:rsid w:val="11AC4C1F"/>
    <w:rsid w:val="12D444CE"/>
    <w:rsid w:val="12DA5CBE"/>
    <w:rsid w:val="13A62C02"/>
    <w:rsid w:val="13AB54B7"/>
    <w:rsid w:val="14AB18A8"/>
    <w:rsid w:val="15181E57"/>
    <w:rsid w:val="15AE7683"/>
    <w:rsid w:val="1A705206"/>
    <w:rsid w:val="1BF877E5"/>
    <w:rsid w:val="1C5D0DEA"/>
    <w:rsid w:val="1CB049EF"/>
    <w:rsid w:val="1D2D04A3"/>
    <w:rsid w:val="1F4711E8"/>
    <w:rsid w:val="1FF40688"/>
    <w:rsid w:val="206E3BD5"/>
    <w:rsid w:val="216E1A6B"/>
    <w:rsid w:val="2221201A"/>
    <w:rsid w:val="23316E5B"/>
    <w:rsid w:val="24A80371"/>
    <w:rsid w:val="25F3589C"/>
    <w:rsid w:val="26B96730"/>
    <w:rsid w:val="272D45C7"/>
    <w:rsid w:val="28153018"/>
    <w:rsid w:val="287A4FE0"/>
    <w:rsid w:val="28D141AF"/>
    <w:rsid w:val="292F06E8"/>
    <w:rsid w:val="294D6902"/>
    <w:rsid w:val="29EF3C6E"/>
    <w:rsid w:val="2A1B390E"/>
    <w:rsid w:val="2AF53886"/>
    <w:rsid w:val="2B132CCA"/>
    <w:rsid w:val="2B442DFA"/>
    <w:rsid w:val="2C2D0C58"/>
    <w:rsid w:val="2D490D28"/>
    <w:rsid w:val="2D9F5341"/>
    <w:rsid w:val="2DD702D0"/>
    <w:rsid w:val="2E0C376A"/>
    <w:rsid w:val="2E116DBF"/>
    <w:rsid w:val="31E94DC2"/>
    <w:rsid w:val="3529097C"/>
    <w:rsid w:val="356B2D42"/>
    <w:rsid w:val="357E3BC5"/>
    <w:rsid w:val="37464A50"/>
    <w:rsid w:val="379B0348"/>
    <w:rsid w:val="37CD3E53"/>
    <w:rsid w:val="37FD193B"/>
    <w:rsid w:val="38094F23"/>
    <w:rsid w:val="382471D8"/>
    <w:rsid w:val="38855EC9"/>
    <w:rsid w:val="39CD7B28"/>
    <w:rsid w:val="3AB74334"/>
    <w:rsid w:val="3AC60B9D"/>
    <w:rsid w:val="3D0A09CF"/>
    <w:rsid w:val="3D450A4E"/>
    <w:rsid w:val="3DAB0C97"/>
    <w:rsid w:val="3E0F1840"/>
    <w:rsid w:val="3EE17BD1"/>
    <w:rsid w:val="3FA00831"/>
    <w:rsid w:val="3FD73C03"/>
    <w:rsid w:val="414A4154"/>
    <w:rsid w:val="419D24D5"/>
    <w:rsid w:val="447C3BB0"/>
    <w:rsid w:val="467D3E5A"/>
    <w:rsid w:val="46E00618"/>
    <w:rsid w:val="47A47CE7"/>
    <w:rsid w:val="480706A9"/>
    <w:rsid w:val="48F46198"/>
    <w:rsid w:val="4A187736"/>
    <w:rsid w:val="4B83273C"/>
    <w:rsid w:val="4DCD4142"/>
    <w:rsid w:val="52F053FE"/>
    <w:rsid w:val="534D46A7"/>
    <w:rsid w:val="54CA42D8"/>
    <w:rsid w:val="55FF7648"/>
    <w:rsid w:val="57B40121"/>
    <w:rsid w:val="583D1EC5"/>
    <w:rsid w:val="584456E0"/>
    <w:rsid w:val="5A640504"/>
    <w:rsid w:val="5AB07A73"/>
    <w:rsid w:val="5C166CA2"/>
    <w:rsid w:val="5E1436C8"/>
    <w:rsid w:val="5F161247"/>
    <w:rsid w:val="5F3C1128"/>
    <w:rsid w:val="60604DC0"/>
    <w:rsid w:val="60964868"/>
    <w:rsid w:val="610B2696"/>
    <w:rsid w:val="61B10D38"/>
    <w:rsid w:val="62BC7B32"/>
    <w:rsid w:val="62E04760"/>
    <w:rsid w:val="6428782A"/>
    <w:rsid w:val="648B7BD0"/>
    <w:rsid w:val="65BA2890"/>
    <w:rsid w:val="66A35A4A"/>
    <w:rsid w:val="670B3D93"/>
    <w:rsid w:val="68AD3B4F"/>
    <w:rsid w:val="691D346F"/>
    <w:rsid w:val="69BD3544"/>
    <w:rsid w:val="6A6F5FA4"/>
    <w:rsid w:val="6F442BB8"/>
    <w:rsid w:val="6FD43C48"/>
    <w:rsid w:val="70B562D3"/>
    <w:rsid w:val="73AA07DA"/>
    <w:rsid w:val="75031F7F"/>
    <w:rsid w:val="75AE2269"/>
    <w:rsid w:val="76F16235"/>
    <w:rsid w:val="790C34C1"/>
    <w:rsid w:val="795C4032"/>
    <w:rsid w:val="79A84D99"/>
    <w:rsid w:val="7A4553DD"/>
    <w:rsid w:val="7A746001"/>
    <w:rsid w:val="7ACE2448"/>
    <w:rsid w:val="7C9566F7"/>
    <w:rsid w:val="7CBC5BAF"/>
    <w:rsid w:val="7E2E7911"/>
    <w:rsid w:val="7F160BF6"/>
    <w:rsid w:val="7F4C2B97"/>
    <w:rsid w:val="8DFFA3E3"/>
    <w:rsid w:val="D7D5C1A2"/>
    <w:rsid w:val="FF7F0D2F"/>
    <w:rsid w:val="FFFB87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3"/>
    <w:autoRedefine/>
    <w:qFormat/>
    <w:uiPriority w:val="0"/>
    <w:pPr>
      <w:adjustRightInd w:val="0"/>
      <w:snapToGrid w:val="0"/>
      <w:spacing w:line="360" w:lineRule="auto"/>
      <w:ind w:firstLine="320" w:firstLineChars="100"/>
      <w:jc w:val="left"/>
      <w:outlineLvl w:val="2"/>
    </w:pPr>
    <w:rPr>
      <w:rFonts w:ascii="仿宋" w:hAnsi="仿宋" w:eastAsia="仿宋"/>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autoRedefine/>
    <w:qFormat/>
    <w:uiPriority w:val="0"/>
    <w:pPr>
      <w:spacing w:after="120"/>
    </w:pPr>
  </w:style>
  <w:style w:type="paragraph" w:styleId="5">
    <w:name w:val="toc 3"/>
    <w:basedOn w:val="1"/>
    <w:next w:val="1"/>
    <w:autoRedefine/>
    <w:qFormat/>
    <w:uiPriority w:val="0"/>
    <w:pPr>
      <w:ind w:left="840" w:leftChars="400"/>
    </w:pPr>
  </w:style>
  <w:style w:type="paragraph" w:styleId="6">
    <w:name w:val="Body Text Indent 2"/>
    <w:basedOn w:val="1"/>
    <w:autoRedefine/>
    <w:unhideWhenUsed/>
    <w:qFormat/>
    <w:uiPriority w:val="99"/>
    <w:pPr>
      <w:spacing w:after="120" w:line="480" w:lineRule="auto"/>
      <w:ind w:left="420" w:leftChars="200"/>
    </w:pPr>
  </w:style>
  <w:style w:type="paragraph" w:styleId="7">
    <w:name w:val="Balloon Text"/>
    <w:basedOn w:val="1"/>
    <w:link w:val="22"/>
    <w:autoRedefine/>
    <w:qFormat/>
    <w:uiPriority w:val="0"/>
    <w:rPr>
      <w:sz w:val="18"/>
      <w:szCs w:val="18"/>
    </w:rPr>
  </w:style>
  <w:style w:type="paragraph" w:styleId="8">
    <w:name w:val="footer"/>
    <w:basedOn w:val="1"/>
    <w:link w:val="21"/>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style>
  <w:style w:type="paragraph" w:styleId="11">
    <w:name w:val="footnote text"/>
    <w:basedOn w:val="1"/>
    <w:autoRedefine/>
    <w:qFormat/>
    <w:uiPriority w:val="0"/>
    <w:pPr>
      <w:snapToGrid w:val="0"/>
      <w:jc w:val="left"/>
    </w:pPr>
    <w:rPr>
      <w:sz w:val="18"/>
    </w:rPr>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6">
    <w:name w:val="Strong"/>
    <w:basedOn w:val="15"/>
    <w:autoRedefine/>
    <w:qFormat/>
    <w:uiPriority w:val="22"/>
    <w:rPr>
      <w:b/>
    </w:rPr>
  </w:style>
  <w:style w:type="character" w:styleId="17">
    <w:name w:val="footnote reference"/>
    <w:basedOn w:val="15"/>
    <w:autoRedefine/>
    <w:qFormat/>
    <w:uiPriority w:val="0"/>
    <w:rPr>
      <w:vertAlign w:val="superscript"/>
    </w:rPr>
  </w:style>
  <w:style w:type="paragraph" w:customStyle="1" w:styleId="18">
    <w:name w:val="Default"/>
    <w:autoRedefine/>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9">
    <w:name w:val="线型"/>
    <w:basedOn w:val="1"/>
    <w:autoRedefine/>
    <w:qFormat/>
    <w:uiPriority w:val="0"/>
    <w:pPr>
      <w:widowControl/>
      <w:autoSpaceDE w:val="0"/>
      <w:autoSpaceDN w:val="0"/>
      <w:adjustRightInd w:val="0"/>
      <w:jc w:val="center"/>
    </w:pPr>
    <w:rPr>
      <w:rFonts w:ascii="溘冼_GB2312" w:eastAsia="溘冼_GB2312"/>
      <w:kern w:val="0"/>
    </w:rPr>
  </w:style>
  <w:style w:type="paragraph" w:customStyle="1" w:styleId="20">
    <w:name w:val="主送单位"/>
    <w:basedOn w:val="1"/>
    <w:autoRedefine/>
    <w:qFormat/>
    <w:uiPriority w:val="0"/>
    <w:pPr>
      <w:widowControl/>
      <w:autoSpaceDE w:val="0"/>
      <w:autoSpaceDN w:val="0"/>
      <w:adjustRightInd w:val="0"/>
      <w:spacing w:line="560" w:lineRule="exact"/>
    </w:pPr>
    <w:rPr>
      <w:rFonts w:ascii="溘冼_GB2312" w:hAnsi="Times New Roman" w:eastAsia="溘冼_GB2312"/>
      <w:spacing w:val="-4"/>
      <w:kern w:val="0"/>
      <w:sz w:val="32"/>
      <w:szCs w:val="20"/>
    </w:rPr>
  </w:style>
  <w:style w:type="character" w:customStyle="1" w:styleId="21">
    <w:name w:val="页脚 字符"/>
    <w:basedOn w:val="15"/>
    <w:link w:val="8"/>
    <w:autoRedefine/>
    <w:qFormat/>
    <w:uiPriority w:val="99"/>
    <w:rPr>
      <w:rFonts w:ascii="Calibri" w:hAnsi="Calibri"/>
      <w:kern w:val="2"/>
      <w:sz w:val="18"/>
      <w:szCs w:val="22"/>
    </w:rPr>
  </w:style>
  <w:style w:type="character" w:customStyle="1" w:styleId="22">
    <w:name w:val="批注框文本 字符"/>
    <w:basedOn w:val="15"/>
    <w:link w:val="7"/>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53F9E-1F89-4A86-80DD-1A5048B47EB7}">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14</Pages>
  <Words>4779</Words>
  <Characters>4914</Characters>
  <Lines>47</Lines>
  <Paragraphs>13</Paragraphs>
  <TotalTime>17</TotalTime>
  <ScaleCrop>false</ScaleCrop>
  <LinksUpToDate>false</LinksUpToDate>
  <CharactersWithSpaces>4999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2023-09-08T02:58:00Z</dcterms:created>
  <dc:creator>gc583</dc:creator>
  <cp:lastModifiedBy>Administrator</cp:lastModifiedBy>
  <cp:lastPrinted>2024-03-05T08:21:00Z</cp:lastPrinted>
  <dcterms:modified xsi:type="dcterms:W3CDTF">2025-08-01T07:49:13Z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67C6FF6FC3114B588E72AF6572CE47AA_13</vt:lpwstr>
  </property>
  <property fmtid="{D5CDD505-2E9C-101B-9397-08002B2CF9AE}" pid="4" name="KSOTemplateDocerSaveRecord">
    <vt:lpwstr>eyJoZGlkIjoiOTI3MmM0NTZjOTg3ZTQ2OTc1M2U0ZjdlMDE0Yzk5NmUifQ==</vt:lpwstr>
  </property>
</Properties>
</file>