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报价单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连云港创顺投资管理有限公司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本人/我单位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锦云大厦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房产情况及周边情况已作充分了解，愿意承租该房产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租金报价金额为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元/月/平方米，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人民币大写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元/月/平方米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；愿意承租该房产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租金报价金额为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元/月/平方米，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人民币大写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元/月/平方米，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经营业种说明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竞租人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法定代表人（签章）: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时间:　年　月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4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928" w:right="1304" w:bottom="181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32BDDD-E7F9-4949-B0CD-FEB8AB2B9EC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3915CB3-EFEB-486A-AA0C-38B7E6C2A5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3AFC5D-A7DD-4BAA-B078-23E0351ABA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WViOTdhMGNhMTc2MzFjMmRmNWNkNjJlOWFkMDMifQ=="/>
  </w:docVars>
  <w:rsids>
    <w:rsidRoot w:val="6BF04161"/>
    <w:rsid w:val="6BF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2023-07-13T01:45:00Z</dcterms:created>
  <dc:creator>胡昌环</dc:creator>
  <cp:lastModifiedBy>胡昌环</cp:lastModifiedBy>
  <dcterms:modified xsi:type="dcterms:W3CDTF">2023-07-13T01:46:05Z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25B692D26EB64B90B843DA340CC2C466_11</vt:lpwstr>
  </property>
</Properties>
</file>