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eastAsia="方正小标宋简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方正小标宋简体"/>
          <w:sz w:val="32"/>
          <w:szCs w:val="32"/>
          <w:lang w:val="en-US" w:eastAsia="zh-CN"/>
        </w:rPr>
        <w:t>7</w:t>
      </w:r>
    </w:p>
    <w:p>
      <w:pPr>
        <w:jc w:val="center"/>
        <w:rPr>
          <w:rFonts w:eastAsia="方正小标宋简体"/>
          <w:szCs w:val="21"/>
        </w:rPr>
      </w:pPr>
      <w:r>
        <w:rPr>
          <w:rFonts w:eastAsia="方正小标宋简体"/>
          <w:sz w:val="44"/>
          <w:szCs w:val="44"/>
        </w:rPr>
        <w:t>人才项目基本情况表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417"/>
        <w:gridCol w:w="1602"/>
        <w:gridCol w:w="1460"/>
        <w:gridCol w:w="1562"/>
        <w:gridCol w:w="2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4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人 才</w:t>
            </w:r>
          </w:p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基 本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情 况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default" w:eastAsia="黑体" w:cs="Times New Roman"/>
                <w:szCs w:val="21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姓</w:t>
            </w: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名</w:t>
            </w: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性</w:t>
            </w: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别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（个人照片）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民    族</w:t>
            </w: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籍    贯</w:t>
            </w: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学历学位</w:t>
            </w: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jc w:val="center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4624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毕业院校</w:t>
            </w:r>
          </w:p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及专业</w:t>
            </w:r>
          </w:p>
        </w:tc>
        <w:tc>
          <w:tcPr>
            <w:tcW w:w="67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及职务</w:t>
            </w:r>
          </w:p>
        </w:tc>
        <w:tc>
          <w:tcPr>
            <w:tcW w:w="67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培养层次</w:t>
            </w:r>
          </w:p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及申报专项</w:t>
            </w:r>
          </w:p>
        </w:tc>
        <w:tc>
          <w:tcPr>
            <w:tcW w:w="67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atLeast"/>
          <w:jc w:val="center"/>
        </w:trPr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个人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简介</w:t>
            </w:r>
          </w:p>
        </w:tc>
        <w:tc>
          <w:tcPr>
            <w:tcW w:w="8180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34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6" w:hRule="atLeast"/>
          <w:jc w:val="center"/>
        </w:trPr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eastAsia="黑体" w:cs="Times New Roman"/>
                <w:sz w:val="24"/>
                <w:szCs w:val="24"/>
                <w:lang w:val="en-US" w:eastAsia="zh-CN"/>
              </w:rPr>
              <w:t>项目</w:t>
            </w:r>
          </w:p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8180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34"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  <w:sectPr>
          <w:pgSz w:w="11906" w:h="16838"/>
          <w:pgMar w:top="964" w:right="1134" w:bottom="964" w:left="1134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填写说明：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电子文档统一命名格式为：地区（单位）+姓名+专项名称，如：东海县张三“卡脖子”技术攻关人才支持专项，或市教育局李四重点行业领域人才支持专项；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表中所有信息需与先前上报材料中一致；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姓名、性别、民族等个人信息填写需与个人身份证一致；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出生年月填写格式：19XX年X月；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籍贯填写格式：省+县级行政区，如：江苏东海；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职称信息填写需与职称证书上一致；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学历学位填写格式范例：本科理学学士、研究生文学硕士或研究生理学博士；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个人照片选取插入证件照一张；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联系方式填写申报人手机号码；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毕业院校及专业填写格式：XX大学（学院）XX专业，如：北京大学生物科学专业；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培养层次及申报专项填写格式：培养层次/申报专项，如：第一层次/“卡脖子”技术攻关人才支持专项、第二层次/重点行业领域人才支持专项，或第三层次/青年人才支持专项；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个人简介部分首行缩进2字符，字数150字以内；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项目情况部分包括项目名称和项目简介，字数500字以内。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7FA318"/>
    <w:multiLevelType w:val="singleLevel"/>
    <w:tmpl w:val="CE7FA31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lNWI4Zjk2MGRmZjk4MjkzZjIxNGFhOTdjY2M4NDIifQ=="/>
  </w:docVars>
  <w:rsids>
    <w:rsidRoot w:val="44A27349"/>
    <w:rsid w:val="19074CF0"/>
    <w:rsid w:val="2FC62CBB"/>
    <w:rsid w:val="30EF3A43"/>
    <w:rsid w:val="43C237C7"/>
    <w:rsid w:val="44A27349"/>
    <w:rsid w:val="49A5754E"/>
    <w:rsid w:val="61BF60CE"/>
    <w:rsid w:val="6F093E4C"/>
    <w:rsid w:val="7195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iPriority="39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next w:val="2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472</Words>
  <Characters>481</Characters>
  <Lines>0</Lines>
  <Paragraphs>0</Paragraphs>
  <TotalTime>767</TotalTime>
  <ScaleCrop>false</ScaleCrop>
  <LinksUpToDate>false</LinksUpToDate>
  <CharactersWithSpaces>504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2023-08-21T01:53:00Z</dcterms:created>
  <dc:creator>小孟尝</dc:creator>
  <cp:lastModifiedBy>小孟尝</cp:lastModifiedBy>
  <cp:lastPrinted>2024-04-25T02:05:18Z</cp:lastPrinted>
  <dcterms:modified xsi:type="dcterms:W3CDTF">2024-04-25T02:06:33Z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2D4FA2BC267D4D9A8A99B60661BB3991_13</vt:lpwstr>
  </property>
</Properties>
</file>